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440" w:lineRule="atLeast"/>
        <w:jc w:val="center"/>
        <w:rPr>
          <w:rFonts w:ascii="仿宋" w:hAnsi="仿宋" w:eastAsia="仿宋"/>
          <w:b/>
          <w:bCs/>
          <w:color w:val="000000"/>
          <w:sz w:val="44"/>
          <w:szCs w:val="44"/>
        </w:rPr>
      </w:pPr>
    </w:p>
    <w:p>
      <w:pPr>
        <w:widowControl/>
        <w:jc w:val="center"/>
        <w:rPr>
          <w:rFonts w:ascii="黑体" w:hAnsi="黑体" w:eastAsia="黑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color w:val="000000"/>
          <w:kern w:val="0"/>
          <w:sz w:val="44"/>
          <w:szCs w:val="44"/>
        </w:rPr>
        <w:t>承</w:t>
      </w:r>
      <w:r>
        <w:rPr>
          <w:rFonts w:ascii="黑体" w:hAnsi="黑体" w:eastAsia="黑体" w:cs="Calibri"/>
          <w:color w:val="000000"/>
          <w:kern w:val="0"/>
          <w:sz w:val="44"/>
          <w:szCs w:val="44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44"/>
          <w:szCs w:val="44"/>
        </w:rPr>
        <w:t>诺</w:t>
      </w:r>
      <w:r>
        <w:rPr>
          <w:rFonts w:ascii="黑体" w:hAnsi="黑体" w:eastAsia="黑体" w:cs="Calibri"/>
          <w:color w:val="000000"/>
          <w:kern w:val="0"/>
          <w:sz w:val="44"/>
          <w:szCs w:val="44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44"/>
          <w:szCs w:val="44"/>
        </w:rPr>
        <w:t>书</w:t>
      </w:r>
    </w:p>
    <w:p>
      <w:pPr>
        <w:widowControl/>
        <w:spacing w:line="440" w:lineRule="atLeast"/>
        <w:jc w:val="center"/>
        <w:rPr>
          <w:rFonts w:ascii="仿宋" w:hAnsi="仿宋" w:eastAsia="仿宋" w:cs="宋体"/>
          <w:kern w:val="0"/>
          <w:sz w:val="24"/>
          <w:szCs w:val="24"/>
        </w:rPr>
      </w:pPr>
    </w:p>
    <w:p>
      <w:pPr>
        <w:widowControl/>
        <w:spacing w:line="44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**</w:t>
      </w: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省通信管理局：</w:t>
      </w:r>
    </w:p>
    <w:p>
      <w:pPr>
        <w:widowControl/>
        <w:spacing w:line="440" w:lineRule="atLeast"/>
        <w:ind w:firstLine="640" w:firstLineChars="200"/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我单位/公司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,统一社会信用代码: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,域名：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,网站名称：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,网站实际内容是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注：需具体描述网站实际从事的业务，不能只写一句“公司官网”）。我单位/公司郑重承诺：所备案网站不涉及中办、国办《关于进一步减轻义务教育阶段学生作业负担和校外培训负担的意见》中关于“校外培训”规定的内容和信息服务，如有违反，自愿接受省/市通信管理局和教育主管部门关闭网站、注销备案、列入黑名单等处罚。</w:t>
      </w:r>
    </w:p>
    <w:p>
      <w:pPr>
        <w:widowControl/>
        <w:spacing w:line="440" w:lineRule="atLeast"/>
        <w:ind w:right="640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 </w:t>
      </w:r>
    </w:p>
    <w:p>
      <w:pPr>
        <w:widowControl/>
        <w:spacing w:line="440" w:lineRule="atLeast"/>
        <w:ind w:left="4620" w:leftChars="2200" w:right="800" w:rightChars="381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公司名称（公司盖章）</w:t>
      </w:r>
    </w:p>
    <w:p>
      <w:pPr>
        <w:widowControl/>
        <w:spacing w:line="440" w:lineRule="atLeast"/>
        <w:ind w:left="4620" w:leftChars="2200" w:right="640" w:rightChars="305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法定代表人签名：</w:t>
      </w:r>
    </w:p>
    <w:p>
      <w:pPr>
        <w:widowControl/>
        <w:spacing w:line="440" w:lineRule="atLeast"/>
        <w:ind w:left="4620" w:leftChars="2200" w:right="640" w:rightChars="305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日期：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UxOTRjMGEwODA2OWVjYzg4NmJmOTI1YzU0M2ZiNjkifQ=="/>
  </w:docVars>
  <w:rsids>
    <w:rsidRoot w:val="00DA428B"/>
    <w:rsid w:val="00735DFD"/>
    <w:rsid w:val="009B6925"/>
    <w:rsid w:val="009E386E"/>
    <w:rsid w:val="00A25651"/>
    <w:rsid w:val="00DA428B"/>
    <w:rsid w:val="19910679"/>
    <w:rsid w:val="FF7F9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aragraph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398</Characters>
  <Lines>3</Lines>
  <Paragraphs>1</Paragraphs>
  <TotalTime>13</TotalTime>
  <ScaleCrop>false</ScaleCrop>
  <LinksUpToDate>false</LinksUpToDate>
  <CharactersWithSpaces>466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2021-08-19T15:42:00Z</dcterms:created>
  <dc:creator>T123793</dc:creator>
  <cp:lastModifiedBy>大山</cp:lastModifiedBy>
  <dcterms:modified xsi:type="dcterms:W3CDTF">2023-08-10T03:06:33Z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BAAACDFC3AE54AF09F24C275EEEAF43D_13</vt:lpwstr>
  </property>
</Properties>
</file>