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营业执照中的</w:t>
      </w:r>
      <w:r>
        <w:rPr>
          <w:rFonts w:hint="eastAsia" w:ascii="仿宋" w:hAnsi="仿宋" w:eastAsia="仿宋" w:cs="仿宋"/>
          <w:sz w:val="32"/>
          <w:szCs w:val="32"/>
        </w:rPr>
        <w:t>经营范围涉及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信息网络传播视听节目许可证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（网站域名+网站名称）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（按执照中原词写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OTRjMGEwODA2OWVjYzg4NmJmOTI1YzU0M2ZiNjk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0F8823A3"/>
    <w:rsid w:val="119133E2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4A0BA7"/>
    <w:rsid w:val="35690E7D"/>
    <w:rsid w:val="3D6059C1"/>
    <w:rsid w:val="3FB27D35"/>
    <w:rsid w:val="444C5030"/>
    <w:rsid w:val="4BB3644D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1CD0A14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315</Words>
  <Characters>316</Characters>
  <Lines>2</Lines>
  <Paragraphs>1</Paragraphs>
  <TotalTime>2</TotalTime>
  <ScaleCrop>false</ScaleCrop>
  <LinksUpToDate>false</LinksUpToDate>
  <CharactersWithSpaces>475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大山</cp:lastModifiedBy>
  <dcterms:modified xsi:type="dcterms:W3CDTF">2023-08-10T02:49:59Z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2052-12.1.0.15120</vt:lpwstr>
  </property>
  <property fmtid="{D5CDD505-2E9C-101B-9397-08002B2CF9AE}" pid="10" name="ICV">
    <vt:lpwstr>380CBF9140C748ACA0BAA6F8E8542B18_13</vt:lpwstr>
  </property>
</Properties>
</file>