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48"/>
          <w:szCs w:val="48"/>
        </w:rPr>
        <w:t>不涉及</w:t>
      </w:r>
      <w:r>
        <w:rPr>
          <w:rFonts w:hint="eastAsia" w:ascii="微软雅黑" w:hAnsi="微软雅黑" w:eastAsia="微软雅黑" w:cs="宋体"/>
          <w:color w:val="000000"/>
          <w:kern w:val="0"/>
          <w:sz w:val="48"/>
          <w:szCs w:val="48"/>
          <w:lang w:val="en-US" w:eastAsia="zh-CN"/>
        </w:rPr>
        <w:t>广播电视节目</w:t>
      </w:r>
      <w:r>
        <w:rPr>
          <w:rFonts w:hint="eastAsia" w:ascii="微软雅黑" w:hAnsi="微软雅黑" w:eastAsia="微软雅黑" w:cs="宋体"/>
          <w:color w:val="000000"/>
          <w:kern w:val="0"/>
          <w:sz w:val="48"/>
          <w:szCs w:val="48"/>
        </w:rPr>
        <w:t>承诺书</w:t>
      </w:r>
    </w:p>
    <w:p>
      <w:pPr>
        <w:jc w:val="left"/>
        <w:rPr>
          <w:rFonts w:asciiTheme="minorEastAsia" w:hAnsiTheme="minorEastAsia"/>
          <w:sz w:val="28"/>
          <w:szCs w:val="28"/>
        </w:rPr>
      </w:pPr>
      <w:r>
        <w:rPr>
          <w:rFonts w:hint="eastAsia" w:ascii="方正小标宋简体" w:hAnsi="方正小标宋简体" w:eastAsia="方正小标宋简体" w:cs="方正小标宋简体"/>
          <w:color w:val="FF0000"/>
          <w:sz w:val="28"/>
          <w:szCs w:val="28"/>
          <w:lang w:eastAsia="zh-CN"/>
        </w:rPr>
        <w:t>仅供参考，红色字为提示说明，成稿后</w:t>
      </w:r>
      <w:r>
        <w:rPr>
          <w:rFonts w:hint="eastAsia" w:ascii="方正小标宋简体" w:hAnsi="方正小标宋简体" w:eastAsia="方正小标宋简体" w:cs="方正小标宋简体"/>
          <w:color w:val="FF0000"/>
          <w:sz w:val="28"/>
          <w:szCs w:val="28"/>
          <w:lang w:val="en-US" w:eastAsia="zh-CN"/>
        </w:rPr>
        <w:t>请</w:t>
      </w:r>
      <w:r>
        <w:rPr>
          <w:rFonts w:hint="eastAsia" w:ascii="方正小标宋简体" w:hAnsi="方正小标宋简体" w:eastAsia="方正小标宋简体" w:cs="方正小标宋简体"/>
          <w:color w:val="FF0000"/>
          <w:sz w:val="28"/>
          <w:szCs w:val="28"/>
          <w:lang w:eastAsia="zh-CN"/>
        </w:rPr>
        <w:t>删除</w:t>
      </w:r>
    </w:p>
    <w:p>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lang w:eastAsia="zh-CN"/>
        </w:rPr>
        <w:t>本公司</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u w:val="none"/>
          <w:lang w:val="en-US" w:eastAsia="zh-CN"/>
        </w:rPr>
        <w:t>（填全称）</w:t>
      </w:r>
      <w:r>
        <w:rPr>
          <w:rFonts w:hint="eastAsia" w:ascii="仿宋" w:hAnsi="仿宋" w:eastAsia="仿宋" w:cs="仿宋"/>
          <w:sz w:val="32"/>
          <w:szCs w:val="32"/>
          <w:u w:val="none"/>
          <w:lang w:val="en-US" w:eastAsia="zh-CN"/>
        </w:rPr>
        <w:t>,统一社会</w:t>
      </w:r>
      <w:r>
        <w:rPr>
          <w:rFonts w:hint="eastAsia" w:ascii="仿宋" w:hAnsi="仿宋" w:eastAsia="仿宋" w:cs="仿宋"/>
          <w:sz w:val="32"/>
          <w:szCs w:val="32"/>
          <w:u w:val="none"/>
        </w:rPr>
        <w:t>信用代码</w:t>
      </w:r>
      <w:r>
        <w:rPr>
          <w:rFonts w:hint="eastAsia" w:ascii="仿宋" w:hAnsi="仿宋" w:eastAsia="仿宋" w:cs="仿宋"/>
          <w:sz w:val="32"/>
          <w:szCs w:val="32"/>
          <w:u w:val="none"/>
          <w:lang w:eastAsia="zh-CN"/>
        </w:rPr>
        <w:t>号为</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u w:val="none"/>
          <w:lang w:val="en-US" w:eastAsia="zh-CN"/>
        </w:rPr>
        <w:t>（18位）</w:t>
      </w:r>
      <w:r>
        <w:rPr>
          <w:rFonts w:hint="eastAsia" w:ascii="仿宋" w:hAnsi="仿宋" w:eastAsia="仿宋" w:cs="仿宋"/>
          <w:sz w:val="32"/>
          <w:szCs w:val="32"/>
          <w:u w:val="none"/>
          <w:lang w:val="en-US" w:eastAsia="zh-CN"/>
        </w:rPr>
        <w:t>，公司业务：</w:t>
      </w:r>
      <w:r>
        <w:rPr>
          <w:rFonts w:hint="eastAsia" w:ascii="仿宋" w:hAnsi="仿宋" w:eastAsia="仿宋" w:cs="仿宋"/>
          <w:color w:val="FF0000"/>
          <w:sz w:val="32"/>
          <w:szCs w:val="32"/>
          <w:u w:val="single"/>
          <w:lang w:val="en-US" w:eastAsia="zh-CN"/>
        </w:rPr>
        <w:t>简单列项介绍公司线下业务，请勿粘贴营业执照经营范围。</w:t>
      </w:r>
      <w:r>
        <w:rPr>
          <w:rFonts w:hint="eastAsia" w:ascii="仿宋" w:hAnsi="仿宋" w:eastAsia="仿宋" w:cs="仿宋"/>
          <w:sz w:val="32"/>
          <w:szCs w:val="32"/>
          <w:u w:val="none"/>
          <w:lang w:val="en-US" w:eastAsia="zh-CN"/>
        </w:rPr>
        <w:t>本次备案域名：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，网站名称为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，IP地址：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，接入商名称：</w:t>
      </w:r>
      <w:r>
        <w:rPr>
          <w:rFonts w:hint="eastAsia" w:ascii="仿宋" w:hAnsi="仿宋" w:eastAsia="仿宋" w:cs="仿宋"/>
          <w:sz w:val="32"/>
          <w:szCs w:val="32"/>
          <w:u w:val="single"/>
          <w:lang w:val="en-US" w:eastAsia="zh-CN"/>
        </w:rPr>
        <w:t>天翼云科技有限公司。</w:t>
      </w:r>
    </w:p>
    <w:p>
      <w:pPr>
        <w:spacing w:line="560" w:lineRule="exact"/>
        <w:ind w:firstLine="640" w:firstLineChars="200"/>
        <w:rPr>
          <w:rFonts w:hint="eastAsia" w:ascii="仿宋" w:hAnsi="仿宋" w:eastAsia="仿宋" w:cs="仿宋"/>
          <w:bCs/>
          <w:color w:val="000000"/>
          <w:sz w:val="32"/>
          <w:szCs w:val="32"/>
          <w:lang w:eastAsia="zh-CN"/>
        </w:rPr>
      </w:pPr>
      <w:r>
        <w:rPr>
          <w:rFonts w:hint="eastAsia" w:ascii="仿宋" w:hAnsi="仿宋" w:eastAsia="仿宋" w:cs="仿宋"/>
          <w:sz w:val="32"/>
          <w:szCs w:val="32"/>
          <w:u w:val="none"/>
          <w:lang w:eastAsia="zh-CN"/>
        </w:rPr>
        <w:t>网站内容</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u w:val="none"/>
          <w:lang w:eastAsia="zh-CN"/>
        </w:rPr>
        <w:t>网站内容：根据实际情况描述网站内容及用途</w:t>
      </w:r>
      <w:r>
        <w:rPr>
          <w:rFonts w:hint="eastAsia" w:ascii="仿宋" w:hAnsi="仿宋" w:eastAsia="仿宋" w:cs="仿宋"/>
          <w:color w:val="FF0000"/>
          <w:sz w:val="32"/>
          <w:szCs w:val="32"/>
          <w:lang w:eastAsia="zh-CN"/>
        </w:rPr>
        <w:t>）</w:t>
      </w:r>
      <w:r>
        <w:rPr>
          <w:rFonts w:hint="eastAsia" w:ascii="仿宋" w:hAnsi="仿宋" w:eastAsia="仿宋" w:cs="仿宋"/>
          <w:bCs/>
          <w:color w:val="000000"/>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none"/>
          <w:lang w:val="en-US" w:eastAsia="zh-CN"/>
        </w:rPr>
        <w:t>我公司承诺承诺未经广电管理局批准不从事广播电视节目和网络传播视听节目相关互联网信息服务，如有违背接受被注销备案、关停网站等处理措施。</w:t>
      </w:r>
    </w:p>
    <w:p>
      <w:pPr>
        <w:spacing w:line="56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56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单位公章:</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日期：</w:t>
      </w:r>
    </w:p>
    <w:p>
      <w:bookmarkStart w:id="0" w:name="_GoBack"/>
      <w:bookmarkEnd w:id="0"/>
    </w:p>
    <w:p>
      <w:pPr>
        <w:widowControl/>
        <w:spacing w:after="240"/>
        <w:rPr>
          <w:rFonts w:hint="eastAsia" w:ascii="微软雅黑" w:hAnsi="微软雅黑" w:eastAsia="微软雅黑" w:cs="宋体"/>
          <w:color w:val="000000"/>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MmRkZjZlY2FiMWI4M2MzZWExZThhNmMyN2YxYTkifQ=="/>
    <w:docVar w:name="KSO_WPS_MARK_KEY" w:val="2531b3b1-0dc9-4e23-b6dd-d62d7f6d4723"/>
  </w:docVars>
  <w:rsids>
    <w:rsidRoot w:val="00B75B72"/>
    <w:rsid w:val="00131789"/>
    <w:rsid w:val="0039013B"/>
    <w:rsid w:val="00B75B72"/>
    <w:rsid w:val="00EE3A7A"/>
    <w:rsid w:val="00EF6BD4"/>
    <w:rsid w:val="1D9E16F4"/>
    <w:rsid w:val="224E5CE0"/>
    <w:rsid w:val="28B65DD7"/>
    <w:rsid w:val="28E279C4"/>
    <w:rsid w:val="321F38C4"/>
    <w:rsid w:val="374A68A5"/>
    <w:rsid w:val="45275AC8"/>
    <w:rsid w:val="48EB3CB7"/>
    <w:rsid w:val="51C4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226</Characters>
  <Lines>1</Lines>
  <Paragraphs>1</Paragraphs>
  <TotalTime>3</TotalTime>
  <ScaleCrop>false</ScaleCrop>
  <LinksUpToDate>false</LinksUpToDate>
  <CharactersWithSpaces>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2022-01-29T01:26:00Z</dcterms:created>
  <dc:creator>YuSha</dc:creator>
  <cp:lastModifiedBy>雨雨</cp:lastModifiedBy>
  <dcterms:modified xsi:type="dcterms:W3CDTF">2024-05-29T01:59:32Z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DC30A110BF2847EBB2406E1B9B69833C_13</vt:lpwstr>
  </property>
</Properties>
</file>