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/>
          <w:b/>
          <w:color w:val="262626"/>
          <w:sz w:val="66"/>
          <w:szCs w:val="66"/>
          <w:highlight w:val="none"/>
        </w:rPr>
      </w:pPr>
      <w:r>
        <w:rPr>
          <w:rFonts w:ascii="黑体" w:hAnsi="黑体" w:eastAsia="黑体"/>
          <w:highlight w:val="non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-14605</wp:posOffset>
            </wp:positionH>
            <wp:positionV relativeFrom="page">
              <wp:posOffset>-21590</wp:posOffset>
            </wp:positionV>
            <wp:extent cx="7603490" cy="10760710"/>
            <wp:effectExtent l="0" t="0" r="0" b="317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076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  <w:rPr>
          <w:rFonts w:ascii="黑体" w:hAnsi="黑体" w:eastAsia="黑体"/>
          <w:b/>
          <w:color w:val="262626"/>
          <w:sz w:val="66"/>
          <w:szCs w:val="66"/>
          <w:highlight w:val="none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262626"/>
          <w:sz w:val="66"/>
          <w:szCs w:val="66"/>
          <w:highlight w:val="none"/>
        </w:rPr>
      </w:pPr>
    </w:p>
    <w:p>
      <w:pPr>
        <w:pStyle w:val="21"/>
        <w:spacing w:after="0" w:afterLines="0"/>
        <w:ind w:firstLine="0"/>
        <w:rPr>
          <w:rFonts w:hint="eastAsia" w:hAnsi="黑体"/>
          <w:color w:val="262626"/>
          <w:sz w:val="60"/>
          <w:szCs w:val="60"/>
          <w:highlight w:val="none"/>
          <w:lang w:val="en-US" w:eastAsia="zh-CN"/>
        </w:rPr>
      </w:pPr>
      <w:r>
        <w:rPr>
          <w:rFonts w:hint="eastAsia" w:hAnsi="黑体"/>
          <w:color w:val="262626"/>
          <w:sz w:val="60"/>
          <w:szCs w:val="60"/>
          <w:highlight w:val="none"/>
          <w:lang w:val="en-US" w:eastAsia="zh-CN"/>
        </w:rPr>
        <w:t>网页防篡改（原生版）</w:t>
      </w:r>
    </w:p>
    <w:p>
      <w:pPr>
        <w:pStyle w:val="21"/>
        <w:spacing w:after="0" w:afterLines="0"/>
        <w:ind w:firstLine="0"/>
        <w:rPr>
          <w:rFonts w:hAnsi="黑体"/>
          <w:color w:val="262626"/>
          <w:sz w:val="60"/>
          <w:szCs w:val="60"/>
          <w:highlight w:val="none"/>
        </w:rPr>
      </w:pPr>
      <w:r>
        <w:rPr>
          <w:rFonts w:hAnsi="黑体"/>
          <w:color w:val="262626"/>
          <w:sz w:val="60"/>
          <w:szCs w:val="60"/>
          <w:highlight w:val="none"/>
        </w:rPr>
        <w:t>用户使用指南</w:t>
      </w:r>
    </w:p>
    <w:p>
      <w:pPr>
        <w:spacing w:line="360" w:lineRule="auto"/>
        <w:jc w:val="center"/>
        <w:rPr>
          <w:rFonts w:ascii="黑体" w:hAnsi="黑体" w:eastAsia="黑体"/>
          <w:b/>
          <w:color w:val="262626"/>
          <w:sz w:val="28"/>
          <w:szCs w:val="28"/>
          <w:highlight w:val="none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262626"/>
          <w:sz w:val="28"/>
          <w:szCs w:val="28"/>
          <w:highlight w:val="none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262626"/>
          <w:sz w:val="28"/>
          <w:szCs w:val="28"/>
          <w:highlight w:val="none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262626"/>
          <w:sz w:val="28"/>
          <w:szCs w:val="28"/>
          <w:highlight w:val="none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262626"/>
          <w:sz w:val="28"/>
          <w:szCs w:val="28"/>
          <w:highlight w:val="none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262626"/>
          <w:sz w:val="28"/>
          <w:szCs w:val="28"/>
          <w:highlight w:val="none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262626"/>
          <w:sz w:val="28"/>
          <w:szCs w:val="28"/>
          <w:highlight w:val="none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262626"/>
          <w:sz w:val="28"/>
          <w:szCs w:val="28"/>
          <w:highlight w:val="none"/>
        </w:rPr>
      </w:pPr>
      <w:r>
        <w:rPr>
          <w:rFonts w:hint="eastAsia" w:ascii="黑体" w:hAnsi="黑体" w:eastAsia="黑体"/>
          <w:b/>
          <w:color w:val="262626"/>
          <w:sz w:val="28"/>
          <w:szCs w:val="28"/>
          <w:highlight w:val="none"/>
        </w:rPr>
        <w:t>天翼云科技有限公司</w:t>
      </w:r>
    </w:p>
    <w:p>
      <w:pPr>
        <w:rPr>
          <w:rFonts w:ascii="黑体" w:hAnsi="黑体" w:eastAsia="黑体"/>
          <w:b/>
          <w:color w:val="262626"/>
          <w:sz w:val="28"/>
          <w:szCs w:val="28"/>
          <w:highlight w:val="none"/>
        </w:rPr>
      </w:pPr>
      <w:r>
        <w:rPr>
          <w:rFonts w:ascii="黑体" w:hAnsi="黑体" w:eastAsia="黑体"/>
          <w:b/>
          <w:color w:val="262626"/>
          <w:sz w:val="28"/>
          <w:szCs w:val="28"/>
          <w:highlight w:val="none"/>
        </w:rPr>
        <w:br w:type="page"/>
      </w:r>
    </w:p>
    <w:p>
      <w:pPr>
        <w:spacing w:line="360" w:lineRule="auto"/>
        <w:jc w:val="center"/>
        <w:rPr>
          <w:rFonts w:ascii="黑体" w:hAnsi="黑体" w:eastAsia="黑体"/>
          <w:highlight w:val="none"/>
        </w:rPr>
      </w:pPr>
      <w:r>
        <w:rPr>
          <w:rFonts w:hint="eastAsia" w:ascii="黑体" w:hAnsi="黑体" w:eastAsia="黑体"/>
          <w:highlight w:val="none"/>
        </w:rPr>
        <w:t>修订记录</w:t>
      </w:r>
    </w:p>
    <w:tbl>
      <w:tblPr>
        <w:tblStyle w:val="24"/>
        <w:tblW w:w="92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16"/>
        <w:gridCol w:w="43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16" w:type="dxa"/>
            <w:shd w:val="clear" w:color="auto" w:fill="D0CECE" w:themeFill="background2" w:themeFillShade="E6"/>
          </w:tcPr>
          <w:p>
            <w:pPr>
              <w:spacing w:line="360" w:lineRule="auto"/>
              <w:jc w:val="center"/>
              <w:rPr>
                <w:rFonts w:ascii="黑体" w:hAnsi="黑体" w:eastAsia="黑体"/>
                <w:highlight w:val="none"/>
              </w:rPr>
            </w:pPr>
            <w:r>
              <w:rPr>
                <w:rFonts w:hint="eastAsia" w:ascii="黑体" w:hAnsi="黑体" w:eastAsia="黑体"/>
                <w:highlight w:val="none"/>
              </w:rPr>
              <w:t>内容</w:t>
            </w:r>
          </w:p>
        </w:tc>
        <w:tc>
          <w:tcPr>
            <w:tcW w:w="4346" w:type="dxa"/>
            <w:shd w:val="clear" w:color="auto" w:fill="D0CECE" w:themeFill="background2" w:themeFillShade="E6"/>
          </w:tcPr>
          <w:p>
            <w:pPr>
              <w:spacing w:line="360" w:lineRule="auto"/>
              <w:jc w:val="center"/>
              <w:rPr>
                <w:rFonts w:ascii="黑体" w:hAnsi="黑体" w:eastAsia="黑体"/>
                <w:highlight w:val="none"/>
              </w:rPr>
            </w:pPr>
            <w:r>
              <w:rPr>
                <w:rFonts w:hint="eastAsia" w:ascii="黑体" w:hAnsi="黑体" w:eastAsia="黑体"/>
                <w:highlight w:val="none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16" w:type="dxa"/>
          </w:tcPr>
          <w:p>
            <w:pPr>
              <w:spacing w:line="360" w:lineRule="auto"/>
              <w:rPr>
                <w:rFonts w:ascii="黑体" w:hAnsi="黑体" w:eastAsia="黑体"/>
                <w:highlight w:val="none"/>
              </w:rPr>
            </w:pPr>
            <w:r>
              <w:rPr>
                <w:rFonts w:hint="eastAsia" w:ascii="黑体" w:hAnsi="黑体" w:eastAsia="黑体"/>
                <w:highlight w:val="none"/>
              </w:rPr>
              <w:t>新建</w:t>
            </w:r>
          </w:p>
        </w:tc>
        <w:tc>
          <w:tcPr>
            <w:tcW w:w="4346" w:type="dxa"/>
          </w:tcPr>
          <w:p>
            <w:pPr>
              <w:spacing w:line="360" w:lineRule="auto"/>
              <w:jc w:val="center"/>
              <w:rPr>
                <w:rFonts w:hint="default" w:ascii="黑体" w:hAnsi="黑体" w:eastAsia="黑体"/>
                <w:highlight w:val="none"/>
                <w:lang w:val="en-US" w:eastAsia="zh-CN"/>
              </w:rPr>
            </w:pPr>
            <w:r>
              <w:rPr>
                <w:rFonts w:ascii="黑体" w:hAnsi="黑体" w:eastAsia="黑体"/>
                <w:highlight w:val="none"/>
              </w:rPr>
              <w:t>202</w:t>
            </w:r>
            <w:r>
              <w:rPr>
                <w:rFonts w:hint="eastAsia" w:ascii="黑体" w:hAnsi="黑体" w:eastAsia="黑体"/>
                <w:highlight w:val="none"/>
                <w:lang w:val="en-US" w:eastAsia="zh-CN"/>
              </w:rPr>
              <w:t>1</w:t>
            </w:r>
            <w:r>
              <w:rPr>
                <w:rFonts w:ascii="黑体" w:hAnsi="黑体" w:eastAsia="黑体"/>
                <w:highlight w:val="none"/>
              </w:rPr>
              <w:t>/</w:t>
            </w:r>
            <w:r>
              <w:rPr>
                <w:rFonts w:hint="eastAsia" w:ascii="黑体" w:hAnsi="黑体" w:eastAsia="黑体"/>
                <w:highlight w:val="none"/>
                <w:lang w:val="en-US" w:eastAsia="zh-CN"/>
              </w:rPr>
              <w:t>11</w:t>
            </w:r>
            <w:r>
              <w:rPr>
                <w:rFonts w:ascii="黑体" w:hAnsi="黑体" w:eastAsia="黑体"/>
                <w:highlight w:val="none"/>
              </w:rPr>
              <w:t>/</w:t>
            </w:r>
            <w:r>
              <w:rPr>
                <w:rFonts w:hint="eastAsia" w:ascii="黑体" w:hAnsi="黑体" w:eastAsia="黑体"/>
                <w:highlight w:val="none"/>
                <w:lang w:val="en-US" w:eastAsia="zh-CN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16" w:type="dxa"/>
          </w:tcPr>
          <w:p>
            <w:pPr>
              <w:spacing w:line="360" w:lineRule="auto"/>
              <w:rPr>
                <w:rFonts w:hint="eastAsia" w:ascii="黑体" w:hAnsi="黑体" w:eastAsia="黑体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/>
                <w:highlight w:val="none"/>
                <w:lang w:val="en-US" w:eastAsia="zh-CN"/>
              </w:rPr>
              <w:t>修订</w:t>
            </w:r>
          </w:p>
        </w:tc>
        <w:tc>
          <w:tcPr>
            <w:tcW w:w="4346" w:type="dxa"/>
          </w:tcPr>
          <w:p>
            <w:pPr>
              <w:spacing w:line="360" w:lineRule="auto"/>
              <w:jc w:val="center"/>
              <w:rPr>
                <w:rFonts w:hint="default" w:ascii="黑体" w:hAnsi="黑体" w:eastAsia="黑体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/>
                <w:highlight w:val="none"/>
                <w:lang w:val="en-US" w:eastAsia="zh-CN"/>
              </w:rPr>
              <w:t>2021/12/14</w:t>
            </w:r>
          </w:p>
        </w:tc>
      </w:tr>
    </w:tbl>
    <w:p>
      <w:pPr>
        <w:spacing w:line="360" w:lineRule="auto"/>
        <w:jc w:val="center"/>
        <w:rPr>
          <w:rFonts w:ascii="黑体" w:hAnsi="黑体" w:eastAsia="黑体"/>
          <w:highlight w:val="none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262626"/>
          <w:sz w:val="28"/>
          <w:szCs w:val="28"/>
          <w:highlight w:val="none"/>
        </w:rPr>
      </w:pPr>
    </w:p>
    <w:p>
      <w:pPr>
        <w:spacing w:line="360" w:lineRule="auto"/>
        <w:jc w:val="center"/>
        <w:rPr>
          <w:rFonts w:ascii="黑体" w:hAnsi="黑体" w:eastAsia="黑体"/>
          <w:b/>
          <w:color w:val="262626"/>
          <w:sz w:val="28"/>
          <w:szCs w:val="28"/>
          <w:highlight w:val="none"/>
        </w:rPr>
      </w:pPr>
    </w:p>
    <w:p>
      <w:pPr>
        <w:spacing w:line="360" w:lineRule="auto"/>
        <w:rPr>
          <w:rFonts w:ascii="黑体" w:hAnsi="黑体" w:eastAsia="黑体"/>
          <w:b/>
          <w:color w:val="262626"/>
          <w:sz w:val="28"/>
          <w:szCs w:val="28"/>
          <w:highlight w:val="none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41"/>
          <w:pgMar w:top="1727" w:right="1136" w:bottom="1745" w:left="1133" w:header="1077" w:footer="720" w:gutter="0"/>
          <w:pgNumType w:fmt="lowerRoman" w:start="1"/>
          <w:cols w:space="720" w:num="1"/>
          <w:titlePg/>
          <w:docGrid w:linePitch="326" w:charSpace="0"/>
        </w:sectPr>
      </w:pPr>
    </w:p>
    <w:p>
      <w:pPr>
        <w:pStyle w:val="42"/>
        <w:spacing w:before="0" w:beforeLines="0" w:after="0" w:afterLines="0" w:line="360" w:lineRule="auto"/>
        <w:rPr>
          <w:rFonts w:hAnsi="黑体"/>
          <w:highlight w:val="none"/>
        </w:rPr>
      </w:pPr>
      <w:r>
        <w:rPr>
          <w:rFonts w:hAnsi="黑体"/>
          <w:highlight w:val="none"/>
        </w:rPr>
        <w:t xml:space="preserve">目  录 </w:t>
      </w:r>
    </w:p>
    <w:p>
      <w:pPr>
        <w:pStyle w:val="17"/>
        <w:tabs>
          <w:tab w:val="right" w:leader="dot" w:pos="9637"/>
          <w:tab w:val="clear" w:pos="420"/>
          <w:tab w:val="clear" w:pos="9627"/>
        </w:tabs>
      </w:pPr>
      <w:r>
        <w:rPr>
          <w:b/>
          <w:highlight w:val="none"/>
        </w:rPr>
        <w:fldChar w:fldCharType="begin"/>
      </w:r>
      <w:r>
        <w:rPr>
          <w:b/>
          <w:highlight w:val="none"/>
        </w:rPr>
        <w:instrText xml:space="preserve"> TOC \o "1-3" \h \z \u </w:instrText>
      </w:r>
      <w:r>
        <w:rPr>
          <w:b/>
          <w:highlight w:val="none"/>
        </w:rPr>
        <w:fldChar w:fldCharType="separate"/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\l _Toc7908 </w:instrText>
      </w:r>
      <w:r>
        <w:rPr>
          <w:highlight w:val="none"/>
        </w:rPr>
        <w:fldChar w:fldCharType="separate"/>
      </w:r>
      <w:r>
        <w:rPr>
          <w:rFonts w:hint="default" w:cs="Book Antiqua"/>
          <w:bCs/>
          <w:szCs w:val="84"/>
        </w:rPr>
        <w:t xml:space="preserve">1. </w:t>
      </w:r>
      <w:r>
        <w:rPr>
          <w:rFonts w:cs="Book Antiqua"/>
          <w:bCs/>
          <w:szCs w:val="44"/>
          <w:highlight w:val="none"/>
        </w:rPr>
        <w:t>产品概述</w:t>
      </w:r>
      <w:r>
        <w:tab/>
      </w:r>
      <w:r>
        <w:fldChar w:fldCharType="begin"/>
      </w:r>
      <w:r>
        <w:instrText xml:space="preserve"> PAGEREF _Toc7908 \h </w:instrText>
      </w:r>
      <w:r>
        <w:fldChar w:fldCharType="separate"/>
      </w:r>
      <w:r>
        <w:t>1</w:t>
      </w:r>
      <w:r>
        <w:fldChar w:fldCharType="end"/>
      </w:r>
      <w:r>
        <w:rPr>
          <w:highlight w:val="none"/>
        </w:rPr>
        <w:fldChar w:fldCharType="end"/>
      </w:r>
    </w:p>
    <w:p>
      <w:pPr>
        <w:pStyle w:val="18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_Toc9847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cstheme="majorBidi"/>
          <w:bCs/>
          <w:szCs w:val="36"/>
        </w:rPr>
        <w:t xml:space="preserve">1.1. </w:t>
      </w:r>
      <w:r>
        <w:rPr>
          <w:rFonts w:cstheme="majorBidi"/>
          <w:bCs/>
          <w:szCs w:val="32"/>
          <w:highlight w:val="none"/>
        </w:rPr>
        <w:t>产品定义</w:t>
      </w:r>
      <w:r>
        <w:tab/>
      </w:r>
      <w:r>
        <w:fldChar w:fldCharType="begin"/>
      </w:r>
      <w:r>
        <w:instrText xml:space="preserve"> PAGEREF _Toc9847 \h </w:instrText>
      </w:r>
      <w:r>
        <w:fldChar w:fldCharType="separate"/>
      </w:r>
      <w:r>
        <w:t>1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8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_Toc10730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cstheme="majorBidi"/>
          <w:bCs/>
          <w:szCs w:val="36"/>
          <w:lang w:val="en-US" w:eastAsia="zh-CN"/>
        </w:rPr>
        <w:t xml:space="preserve">1.2. </w:t>
      </w:r>
      <w:r>
        <w:rPr>
          <w:rFonts w:hint="eastAsia" w:cstheme="majorBidi"/>
          <w:bCs/>
          <w:szCs w:val="32"/>
          <w:highlight w:val="none"/>
          <w:lang w:val="en-US" w:eastAsia="zh-CN"/>
        </w:rPr>
        <w:t>产品功能</w:t>
      </w:r>
      <w:r>
        <w:tab/>
      </w:r>
      <w:r>
        <w:fldChar w:fldCharType="begin"/>
      </w:r>
      <w:r>
        <w:instrText xml:space="preserve"> PAGEREF _Toc10730 \h </w:instrText>
      </w:r>
      <w:r>
        <w:fldChar w:fldCharType="separate"/>
      </w:r>
      <w:r>
        <w:t>1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8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_Toc23677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cstheme="majorBidi"/>
          <w:bCs/>
          <w:szCs w:val="36"/>
          <w:lang w:val="en-US" w:eastAsia="zh-CN"/>
        </w:rPr>
        <w:t xml:space="preserve">1.3. </w:t>
      </w:r>
      <w:r>
        <w:rPr>
          <w:rFonts w:hint="eastAsia" w:cstheme="majorBidi"/>
          <w:bCs/>
          <w:szCs w:val="32"/>
          <w:highlight w:val="none"/>
          <w:lang w:val="en-US" w:eastAsia="zh-CN"/>
        </w:rPr>
        <w:t>产品架构</w:t>
      </w:r>
      <w:r>
        <w:tab/>
      </w:r>
      <w:r>
        <w:fldChar w:fldCharType="begin"/>
      </w:r>
      <w:r>
        <w:instrText xml:space="preserve"> PAGEREF _Toc23677 \h </w:instrText>
      </w:r>
      <w:r>
        <w:fldChar w:fldCharType="separate"/>
      </w:r>
      <w:r>
        <w:t>2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8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_Toc11186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cstheme="majorBidi"/>
          <w:bCs/>
          <w:szCs w:val="36"/>
        </w:rPr>
        <w:t xml:space="preserve">1.4. </w:t>
      </w:r>
      <w:r>
        <w:rPr>
          <w:rFonts w:hint="eastAsia" w:cstheme="majorBidi"/>
          <w:bCs/>
          <w:szCs w:val="32"/>
          <w:highlight w:val="none"/>
        </w:rPr>
        <w:t>产品优势</w:t>
      </w:r>
      <w:r>
        <w:tab/>
      </w:r>
      <w:r>
        <w:fldChar w:fldCharType="begin"/>
      </w:r>
      <w:r>
        <w:instrText xml:space="preserve"> PAGEREF _Toc11186 \h </w:instrText>
      </w:r>
      <w:r>
        <w:fldChar w:fldCharType="separate"/>
      </w:r>
      <w:r>
        <w:t>2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8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_Toc28731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cstheme="majorBidi"/>
          <w:bCs/>
          <w:szCs w:val="36"/>
        </w:rPr>
        <w:t xml:space="preserve">1.5. </w:t>
      </w:r>
      <w:r>
        <w:rPr>
          <w:rFonts w:hint="eastAsia" w:cstheme="majorBidi"/>
          <w:bCs/>
          <w:szCs w:val="32"/>
          <w:highlight w:val="none"/>
        </w:rPr>
        <w:t>术语</w:t>
      </w:r>
      <w:r>
        <w:rPr>
          <w:rFonts w:cstheme="majorBidi"/>
          <w:bCs/>
          <w:szCs w:val="32"/>
          <w:highlight w:val="none"/>
        </w:rPr>
        <w:t>说明</w:t>
      </w:r>
      <w:r>
        <w:tab/>
      </w:r>
      <w:r>
        <w:fldChar w:fldCharType="begin"/>
      </w:r>
      <w:r>
        <w:instrText xml:space="preserve"> PAGEREF _Toc28731 \h </w:instrText>
      </w:r>
      <w:r>
        <w:fldChar w:fldCharType="separate"/>
      </w:r>
      <w:r>
        <w:t>3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8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_Toc5974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cstheme="majorBidi"/>
          <w:bCs/>
          <w:szCs w:val="36"/>
        </w:rPr>
        <w:t xml:space="preserve">1.6. </w:t>
      </w:r>
      <w:r>
        <w:rPr>
          <w:rFonts w:hint="eastAsia" w:cstheme="majorBidi"/>
          <w:bCs/>
          <w:szCs w:val="32"/>
          <w:highlight w:val="none"/>
        </w:rPr>
        <w:t>应用场景</w:t>
      </w:r>
      <w:r>
        <w:tab/>
      </w:r>
      <w:r>
        <w:fldChar w:fldCharType="begin"/>
      </w:r>
      <w:r>
        <w:instrText xml:space="preserve"> PAGEREF _Toc5974 \h </w:instrText>
      </w:r>
      <w:r>
        <w:fldChar w:fldCharType="separate"/>
      </w:r>
      <w:r>
        <w:t>3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8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_Toc25174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cstheme="majorBidi"/>
          <w:bCs/>
          <w:szCs w:val="36"/>
        </w:rPr>
        <w:t xml:space="preserve">1.7. </w:t>
      </w:r>
      <w:r>
        <w:rPr>
          <w:rFonts w:hint="eastAsia" w:cstheme="majorBidi"/>
          <w:bCs/>
          <w:szCs w:val="32"/>
          <w:highlight w:val="none"/>
        </w:rPr>
        <w:t>与其他云服务关系</w:t>
      </w:r>
      <w:r>
        <w:tab/>
      </w:r>
      <w:r>
        <w:fldChar w:fldCharType="begin"/>
      </w:r>
      <w:r>
        <w:instrText xml:space="preserve"> PAGEREF _Toc25174 \h </w:instrText>
      </w:r>
      <w:r>
        <w:fldChar w:fldCharType="separate"/>
      </w:r>
      <w:r>
        <w:t>4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7"/>
        <w:tabs>
          <w:tab w:val="right" w:leader="dot" w:pos="9637"/>
          <w:tab w:val="clear" w:pos="420"/>
          <w:tab w:val="clear" w:pos="962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_Toc9490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cs="Book Antiqua"/>
          <w:bCs/>
          <w:szCs w:val="84"/>
        </w:rPr>
        <w:t xml:space="preserve">2. </w:t>
      </w:r>
      <w:r>
        <w:rPr>
          <w:rFonts w:hint="eastAsia" w:cs="Book Antiqua"/>
          <w:bCs/>
          <w:szCs w:val="44"/>
          <w:highlight w:val="none"/>
        </w:rPr>
        <w:t>购买指南</w:t>
      </w:r>
      <w:r>
        <w:tab/>
      </w:r>
      <w:r>
        <w:fldChar w:fldCharType="begin"/>
      </w:r>
      <w:r>
        <w:instrText xml:space="preserve"> PAGEREF _Toc9490 \h </w:instrText>
      </w:r>
      <w:r>
        <w:fldChar w:fldCharType="separate"/>
      </w:r>
      <w:r>
        <w:t>5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8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_Toc922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cstheme="majorBidi"/>
          <w:bCs/>
          <w:szCs w:val="36"/>
        </w:rPr>
        <w:t xml:space="preserve">2.1. </w:t>
      </w:r>
      <w:r>
        <w:rPr>
          <w:rFonts w:hint="eastAsia" w:cstheme="majorBidi"/>
          <w:bCs/>
          <w:szCs w:val="32"/>
          <w:highlight w:val="none"/>
        </w:rPr>
        <w:t>计费说明</w:t>
      </w:r>
      <w:r>
        <w:tab/>
      </w:r>
      <w:r>
        <w:fldChar w:fldCharType="begin"/>
      </w:r>
      <w:r>
        <w:instrText xml:space="preserve"> PAGEREF _Toc922 \h </w:instrText>
      </w:r>
      <w:r>
        <w:fldChar w:fldCharType="separate"/>
      </w:r>
      <w:r>
        <w:t>5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8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_Toc32250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cstheme="majorBidi"/>
          <w:bCs/>
          <w:szCs w:val="36"/>
        </w:rPr>
        <w:t xml:space="preserve">2.2. </w:t>
      </w:r>
      <w:r>
        <w:rPr>
          <w:rFonts w:hint="eastAsia" w:cstheme="majorBidi"/>
          <w:bCs/>
          <w:szCs w:val="32"/>
          <w:highlight w:val="none"/>
          <w:lang w:val="en-US" w:eastAsia="zh-CN"/>
        </w:rPr>
        <w:t>购买</w:t>
      </w:r>
      <w:r>
        <w:rPr>
          <w:rFonts w:hint="eastAsia" w:cstheme="majorBidi"/>
          <w:bCs/>
          <w:szCs w:val="32"/>
          <w:highlight w:val="none"/>
        </w:rPr>
        <w:t>方式</w:t>
      </w:r>
      <w:r>
        <w:tab/>
      </w:r>
      <w:r>
        <w:fldChar w:fldCharType="begin"/>
      </w:r>
      <w:r>
        <w:instrText xml:space="preserve"> PAGEREF _Toc32250 \h </w:instrText>
      </w:r>
      <w:r>
        <w:fldChar w:fldCharType="separate"/>
      </w:r>
      <w:r>
        <w:t>5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7"/>
        <w:tabs>
          <w:tab w:val="right" w:leader="dot" w:pos="9637"/>
          <w:tab w:val="clear" w:pos="420"/>
          <w:tab w:val="clear" w:pos="962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_Toc28254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cs="Book Antiqua"/>
          <w:bCs/>
          <w:szCs w:val="84"/>
        </w:rPr>
        <w:t xml:space="preserve">3. </w:t>
      </w:r>
      <w:r>
        <w:rPr>
          <w:rFonts w:hint="eastAsia" w:cs="Book Antiqua"/>
          <w:bCs/>
          <w:szCs w:val="44"/>
          <w:highlight w:val="none"/>
        </w:rPr>
        <w:t>快速入门</w:t>
      </w:r>
      <w:r>
        <w:tab/>
      </w:r>
      <w:r>
        <w:fldChar w:fldCharType="begin"/>
      </w:r>
      <w:r>
        <w:instrText xml:space="preserve"> PAGEREF _Toc28254 \h </w:instrText>
      </w:r>
      <w:r>
        <w:fldChar w:fldCharType="separate"/>
      </w:r>
      <w:r>
        <w:t>9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8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_Toc23129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cstheme="majorBidi"/>
          <w:bCs/>
          <w:szCs w:val="36"/>
        </w:rPr>
        <w:t xml:space="preserve">3.1. </w:t>
      </w:r>
      <w:r>
        <w:rPr>
          <w:rFonts w:hint="eastAsia" w:cstheme="majorBidi"/>
          <w:bCs/>
          <w:szCs w:val="32"/>
          <w:highlight w:val="none"/>
        </w:rPr>
        <w:t>注册天翼云账号</w:t>
      </w:r>
      <w:r>
        <w:tab/>
      </w:r>
      <w:r>
        <w:fldChar w:fldCharType="begin"/>
      </w:r>
      <w:r>
        <w:instrText xml:space="preserve"> PAGEREF _Toc23129 \h </w:instrText>
      </w:r>
      <w:r>
        <w:fldChar w:fldCharType="separate"/>
      </w:r>
      <w:r>
        <w:t>9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8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_Toc3044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cstheme="majorBidi"/>
          <w:bCs/>
          <w:szCs w:val="36"/>
        </w:rPr>
        <w:t xml:space="preserve">3.2. </w:t>
      </w:r>
      <w:r>
        <w:rPr>
          <w:rFonts w:hint="eastAsia" w:cstheme="majorBidi"/>
          <w:bCs/>
          <w:szCs w:val="32"/>
          <w:highlight w:val="none"/>
        </w:rPr>
        <w:t>开通</w:t>
      </w:r>
      <w:r>
        <w:rPr>
          <w:rFonts w:hint="eastAsia" w:cstheme="majorBidi"/>
          <w:bCs/>
          <w:szCs w:val="32"/>
          <w:highlight w:val="none"/>
          <w:lang w:eastAsia="zh-CN"/>
        </w:rPr>
        <w:t>网页防篡改（原生版）</w:t>
      </w:r>
      <w:r>
        <w:tab/>
      </w:r>
      <w:r>
        <w:fldChar w:fldCharType="begin"/>
      </w:r>
      <w:r>
        <w:instrText xml:space="preserve"> PAGEREF _Toc3044 \h </w:instrText>
      </w:r>
      <w:r>
        <w:fldChar w:fldCharType="separate"/>
      </w:r>
      <w:r>
        <w:t>9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8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_Toc20478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cstheme="majorBidi"/>
          <w:bCs/>
          <w:szCs w:val="36"/>
        </w:rPr>
        <w:t xml:space="preserve">3.3. </w:t>
      </w:r>
      <w:r>
        <w:rPr>
          <w:rFonts w:hint="eastAsia" w:cstheme="majorBidi"/>
          <w:bCs/>
          <w:szCs w:val="32"/>
          <w:highlight w:val="none"/>
        </w:rPr>
        <w:t>创建</w:t>
      </w:r>
      <w:r>
        <w:rPr>
          <w:rFonts w:hint="eastAsia" w:cstheme="majorBidi"/>
          <w:bCs/>
          <w:szCs w:val="32"/>
          <w:highlight w:val="none"/>
          <w:lang w:val="en-US" w:eastAsia="zh-CN"/>
        </w:rPr>
        <w:t>网页防篡改（原生版）</w:t>
      </w:r>
      <w:r>
        <w:tab/>
      </w:r>
      <w:r>
        <w:fldChar w:fldCharType="begin"/>
      </w:r>
      <w:r>
        <w:instrText xml:space="preserve"> PAGEREF _Toc20478 \h </w:instrText>
      </w:r>
      <w:r>
        <w:fldChar w:fldCharType="separate"/>
      </w:r>
      <w:r>
        <w:t>12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7"/>
        <w:tabs>
          <w:tab w:val="right" w:leader="dot" w:pos="9637"/>
          <w:tab w:val="clear" w:pos="420"/>
          <w:tab w:val="clear" w:pos="962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_Toc3569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cs="Book Antiqua"/>
          <w:bCs/>
          <w:szCs w:val="84"/>
        </w:rPr>
        <w:t xml:space="preserve">4. </w:t>
      </w:r>
      <w:r>
        <w:rPr>
          <w:rFonts w:hint="eastAsia" w:cs="Book Antiqua"/>
          <w:bCs/>
          <w:szCs w:val="44"/>
          <w:highlight w:val="none"/>
        </w:rPr>
        <w:t>操作指南</w:t>
      </w:r>
      <w:r>
        <w:tab/>
      </w:r>
      <w:r>
        <w:fldChar w:fldCharType="begin"/>
      </w:r>
      <w:r>
        <w:instrText xml:space="preserve"> PAGEREF _Toc3569 \h </w:instrText>
      </w:r>
      <w:r>
        <w:fldChar w:fldCharType="separate"/>
      </w:r>
      <w:r>
        <w:t>16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8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_Toc14341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cstheme="majorBidi"/>
          <w:bCs/>
          <w:szCs w:val="36"/>
        </w:rPr>
        <w:t xml:space="preserve">4.1. </w:t>
      </w:r>
      <w:r>
        <w:rPr>
          <w:rFonts w:hint="eastAsia" w:cstheme="majorBidi"/>
          <w:bCs/>
          <w:szCs w:val="32"/>
          <w:highlight w:val="none"/>
          <w:lang w:eastAsia="zh-CN"/>
        </w:rPr>
        <w:t>网页防篡改（原生版）</w:t>
      </w:r>
      <w:r>
        <w:rPr>
          <w:rFonts w:hint="eastAsia" w:cstheme="majorBidi"/>
          <w:bCs/>
          <w:szCs w:val="32"/>
          <w:highlight w:val="none"/>
        </w:rPr>
        <w:t>概述</w:t>
      </w:r>
      <w:r>
        <w:tab/>
      </w:r>
      <w:r>
        <w:fldChar w:fldCharType="begin"/>
      </w:r>
      <w:r>
        <w:instrText xml:space="preserve"> PAGEREF _Toc14341 \h </w:instrText>
      </w:r>
      <w:r>
        <w:fldChar w:fldCharType="separate"/>
      </w:r>
      <w:r>
        <w:t>16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8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_Toc17906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cstheme="majorBidi"/>
          <w:bCs/>
          <w:szCs w:val="36"/>
        </w:rPr>
        <w:t xml:space="preserve">4.2. </w:t>
      </w:r>
      <w:r>
        <w:rPr>
          <w:rFonts w:hint="eastAsia" w:cstheme="majorBidi"/>
          <w:bCs/>
          <w:szCs w:val="32"/>
          <w:highlight w:val="none"/>
        </w:rPr>
        <w:t>防护状态</w:t>
      </w:r>
      <w:r>
        <w:tab/>
      </w:r>
      <w:r>
        <w:fldChar w:fldCharType="begin"/>
      </w:r>
      <w:r>
        <w:instrText xml:space="preserve"> PAGEREF _Toc17906 \h </w:instrText>
      </w:r>
      <w:r>
        <w:fldChar w:fldCharType="separate"/>
      </w:r>
      <w:r>
        <w:t>18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3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_Toc4064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4.2.1 </w:t>
      </w:r>
      <w:r>
        <w:rPr>
          <w:rFonts w:hint="eastAsia"/>
          <w:highlight w:val="none"/>
          <w:lang w:val="en-US" w:eastAsia="zh-CN"/>
        </w:rPr>
        <w:t>防护总览</w:t>
      </w:r>
      <w:r>
        <w:tab/>
      </w:r>
      <w:r>
        <w:fldChar w:fldCharType="begin"/>
      </w:r>
      <w:r>
        <w:instrText xml:space="preserve"> PAGEREF _Toc4064 \h </w:instrText>
      </w:r>
      <w:r>
        <w:fldChar w:fldCharType="separate"/>
      </w:r>
      <w:r>
        <w:t>18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3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_Toc20066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4.2.2 </w:t>
      </w:r>
      <w:r>
        <w:rPr>
          <w:rFonts w:hint="eastAsia"/>
          <w:highlight w:val="none"/>
          <w:lang w:val="en-US" w:eastAsia="zh-CN"/>
        </w:rPr>
        <w:t>防护文件状态图</w:t>
      </w:r>
      <w:r>
        <w:tab/>
      </w:r>
      <w:r>
        <w:fldChar w:fldCharType="begin"/>
      </w:r>
      <w:r>
        <w:instrText xml:space="preserve"> PAGEREF _Toc20066 \h </w:instrText>
      </w:r>
      <w:r>
        <w:fldChar w:fldCharType="separate"/>
      </w:r>
      <w:r>
        <w:t>18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3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_Toc6059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4.2.3 </w:t>
      </w:r>
      <w:r>
        <w:rPr>
          <w:rFonts w:hint="eastAsia"/>
          <w:highlight w:val="none"/>
          <w:lang w:val="en-US" w:eastAsia="zh-CN"/>
        </w:rPr>
        <w:t>告警列表</w:t>
      </w:r>
      <w:r>
        <w:tab/>
      </w:r>
      <w:r>
        <w:fldChar w:fldCharType="begin"/>
      </w:r>
      <w:r>
        <w:instrText xml:space="preserve"> PAGEREF _Toc6059 \h </w:instrText>
      </w:r>
      <w:r>
        <w:fldChar w:fldCharType="separate"/>
      </w:r>
      <w:r>
        <w:t>19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3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_Toc24658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4.2.4 </w:t>
      </w:r>
      <w:r>
        <w:rPr>
          <w:rFonts w:hint="eastAsia"/>
          <w:highlight w:val="none"/>
          <w:lang w:val="en-US" w:eastAsia="zh-CN"/>
        </w:rPr>
        <w:t>告警查询</w:t>
      </w:r>
      <w:r>
        <w:tab/>
      </w:r>
      <w:r>
        <w:fldChar w:fldCharType="begin"/>
      </w:r>
      <w:r>
        <w:instrText xml:space="preserve"> PAGEREF _Toc24658 \h </w:instrText>
      </w:r>
      <w:r>
        <w:fldChar w:fldCharType="separate"/>
      </w:r>
      <w:r>
        <w:t>19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3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_Toc16395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4.2.5 </w:t>
      </w:r>
      <w:r>
        <w:rPr>
          <w:rFonts w:hint="eastAsia"/>
          <w:highlight w:val="none"/>
          <w:lang w:val="en-US" w:eastAsia="zh-CN"/>
        </w:rPr>
        <w:t>告警忽略</w:t>
      </w:r>
      <w:r>
        <w:tab/>
      </w:r>
      <w:r>
        <w:fldChar w:fldCharType="begin"/>
      </w:r>
      <w:r>
        <w:instrText xml:space="preserve"> PAGEREF _Toc16395 \h </w:instrText>
      </w:r>
      <w:r>
        <w:fldChar w:fldCharType="separate"/>
      </w:r>
      <w:r>
        <w:t>19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8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_Toc15936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cstheme="majorBidi"/>
          <w:bCs/>
          <w:szCs w:val="36"/>
          <w:lang w:val="en-US" w:eastAsia="zh-CN"/>
        </w:rPr>
        <w:t xml:space="preserve">4.3. </w:t>
      </w:r>
      <w:r>
        <w:rPr>
          <w:rFonts w:hint="eastAsia" w:cstheme="majorBidi"/>
          <w:bCs/>
          <w:szCs w:val="32"/>
          <w:highlight w:val="none"/>
          <w:lang w:val="en-US" w:eastAsia="zh-CN"/>
        </w:rPr>
        <w:t>防护管理</w:t>
      </w:r>
      <w:r>
        <w:tab/>
      </w:r>
      <w:r>
        <w:fldChar w:fldCharType="begin"/>
      </w:r>
      <w:r>
        <w:instrText xml:space="preserve"> PAGEREF _Toc15936 \h </w:instrText>
      </w:r>
      <w:r>
        <w:fldChar w:fldCharType="separate"/>
      </w:r>
      <w:r>
        <w:t>20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3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_Toc19504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4.3.1 </w:t>
      </w:r>
      <w:r>
        <w:rPr>
          <w:rFonts w:hint="eastAsia"/>
          <w:highlight w:val="none"/>
          <w:lang w:val="en-US" w:eastAsia="zh-CN"/>
        </w:rPr>
        <w:t>创建网页防篡改（原生版）</w:t>
      </w:r>
      <w:r>
        <w:tab/>
      </w:r>
      <w:r>
        <w:fldChar w:fldCharType="begin"/>
      </w:r>
      <w:r>
        <w:instrText xml:space="preserve"> PAGEREF _Toc19504 \h </w:instrText>
      </w:r>
      <w:r>
        <w:fldChar w:fldCharType="separate"/>
      </w:r>
      <w:r>
        <w:t>20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3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_Toc9893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4.3.2 </w:t>
      </w:r>
      <w:r>
        <w:rPr>
          <w:rFonts w:hint="eastAsia"/>
          <w:highlight w:val="none"/>
          <w:lang w:val="en-US" w:eastAsia="zh-CN"/>
        </w:rPr>
        <w:t>添加防护服务器</w:t>
      </w:r>
      <w:r>
        <w:tab/>
      </w:r>
      <w:r>
        <w:fldChar w:fldCharType="begin"/>
      </w:r>
      <w:r>
        <w:instrText xml:space="preserve"> PAGEREF _Toc9893 \h </w:instrText>
      </w:r>
      <w:r>
        <w:fldChar w:fldCharType="separate"/>
      </w:r>
      <w:r>
        <w:t>22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3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_Toc28844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4.3.3 </w:t>
      </w:r>
      <w:r>
        <w:rPr>
          <w:rFonts w:hint="eastAsia"/>
          <w:highlight w:val="none"/>
          <w:lang w:val="en-US" w:eastAsia="zh-CN"/>
        </w:rPr>
        <w:t>防护服务器列表</w:t>
      </w:r>
      <w:r>
        <w:tab/>
      </w:r>
      <w:r>
        <w:fldChar w:fldCharType="begin"/>
      </w:r>
      <w:r>
        <w:instrText xml:space="preserve"> PAGEREF _Toc28844 \h </w:instrText>
      </w:r>
      <w:r>
        <w:fldChar w:fldCharType="separate"/>
      </w:r>
      <w:r>
        <w:t>25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3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_Toc5080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4.3.4 </w:t>
      </w:r>
      <w:r>
        <w:rPr>
          <w:rFonts w:hint="eastAsia"/>
          <w:highlight w:val="none"/>
          <w:lang w:val="en-US" w:eastAsia="zh-CN"/>
        </w:rPr>
        <w:t>防护目录管理</w:t>
      </w:r>
      <w:r>
        <w:tab/>
      </w:r>
      <w:r>
        <w:fldChar w:fldCharType="begin"/>
      </w:r>
      <w:r>
        <w:instrText xml:space="preserve"> PAGEREF _Toc5080 \h </w:instrText>
      </w:r>
      <w:r>
        <w:fldChar w:fldCharType="separate"/>
      </w:r>
      <w:r>
        <w:t>25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8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_Toc15932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/>
          <w:szCs w:val="36"/>
          <w:lang w:val="en-US" w:eastAsia="zh-CN"/>
        </w:rPr>
        <w:t xml:space="preserve">4.4. </w:t>
      </w:r>
      <w:r>
        <w:rPr>
          <w:rFonts w:hint="eastAsia" w:cstheme="majorBidi"/>
          <w:bCs/>
          <w:szCs w:val="32"/>
          <w:highlight w:val="none"/>
          <w:lang w:val="en-US" w:eastAsia="zh-CN"/>
        </w:rPr>
        <w:t>防护配额</w:t>
      </w:r>
      <w:r>
        <w:tab/>
      </w:r>
      <w:r>
        <w:fldChar w:fldCharType="begin"/>
      </w:r>
      <w:r>
        <w:instrText xml:space="preserve"> PAGEREF _Toc15932 \h </w:instrText>
      </w:r>
      <w:r>
        <w:fldChar w:fldCharType="separate"/>
      </w:r>
      <w:r>
        <w:t>25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3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_Toc31812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4.4.1 </w:t>
      </w:r>
      <w:r>
        <w:rPr>
          <w:rFonts w:hint="eastAsia"/>
          <w:highlight w:val="none"/>
          <w:lang w:val="en-US" w:eastAsia="zh-CN"/>
        </w:rPr>
        <w:t>配额使用统计</w:t>
      </w:r>
      <w:r>
        <w:tab/>
      </w:r>
      <w:r>
        <w:fldChar w:fldCharType="begin"/>
      </w:r>
      <w:r>
        <w:instrText xml:space="preserve"> PAGEREF _Toc31812 \h </w:instrText>
      </w:r>
      <w:r>
        <w:fldChar w:fldCharType="separate"/>
      </w:r>
      <w:r>
        <w:t>25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3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_Toc24513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4.4.2 </w:t>
      </w:r>
      <w:r>
        <w:rPr>
          <w:rFonts w:hint="eastAsia"/>
          <w:highlight w:val="none"/>
          <w:lang w:val="en-US" w:eastAsia="zh-CN"/>
        </w:rPr>
        <w:t>配额状态统计</w:t>
      </w:r>
      <w:r>
        <w:tab/>
      </w:r>
      <w:r>
        <w:fldChar w:fldCharType="begin"/>
      </w:r>
      <w:r>
        <w:instrText xml:space="preserve"> PAGEREF _Toc24513 \h </w:instrText>
      </w:r>
      <w:r>
        <w:fldChar w:fldCharType="separate"/>
      </w:r>
      <w:r>
        <w:t>26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3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_Toc7419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4.4.3 </w:t>
      </w:r>
      <w:r>
        <w:rPr>
          <w:rFonts w:hint="eastAsia"/>
          <w:highlight w:val="none"/>
          <w:lang w:val="en-US" w:eastAsia="zh-CN"/>
        </w:rPr>
        <w:t>配额列表</w:t>
      </w:r>
      <w:r>
        <w:tab/>
      </w:r>
      <w:r>
        <w:fldChar w:fldCharType="begin"/>
      </w:r>
      <w:r>
        <w:instrText xml:space="preserve"> PAGEREF _Toc7419 \h </w:instrText>
      </w:r>
      <w:r>
        <w:fldChar w:fldCharType="separate"/>
      </w:r>
      <w:r>
        <w:t>26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3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_Toc11500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4.4.4 </w:t>
      </w:r>
      <w:r>
        <w:rPr>
          <w:rFonts w:hint="eastAsia"/>
          <w:highlight w:val="none"/>
          <w:lang w:val="en-US" w:eastAsia="zh-CN"/>
        </w:rPr>
        <w:t>配额计费</w:t>
      </w:r>
      <w:r>
        <w:tab/>
      </w:r>
      <w:r>
        <w:fldChar w:fldCharType="begin"/>
      </w:r>
      <w:r>
        <w:instrText xml:space="preserve"> PAGEREF _Toc11500 \h </w:instrText>
      </w:r>
      <w:r>
        <w:fldChar w:fldCharType="separate"/>
      </w:r>
      <w:r>
        <w:t>26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7"/>
        <w:tabs>
          <w:tab w:val="right" w:leader="dot" w:pos="9637"/>
          <w:tab w:val="clear" w:pos="420"/>
          <w:tab w:val="clear" w:pos="962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_Toc27178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cs="Book Antiqua"/>
          <w:bCs/>
          <w:szCs w:val="84"/>
        </w:rPr>
        <w:t xml:space="preserve">5. </w:t>
      </w:r>
      <w:r>
        <w:rPr>
          <w:rFonts w:hint="eastAsia" w:cs="Book Antiqua"/>
          <w:bCs/>
          <w:szCs w:val="44"/>
          <w:highlight w:val="none"/>
        </w:rPr>
        <w:t>常见问题</w:t>
      </w:r>
      <w:r>
        <w:tab/>
      </w:r>
      <w:r>
        <w:fldChar w:fldCharType="begin"/>
      </w:r>
      <w:r>
        <w:instrText xml:space="preserve"> PAGEREF _Toc27178 \h </w:instrText>
      </w:r>
      <w:r>
        <w:fldChar w:fldCharType="separate"/>
      </w:r>
      <w:r>
        <w:t>28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8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_Toc24434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cstheme="majorBidi"/>
          <w:bCs/>
          <w:szCs w:val="36"/>
        </w:rPr>
        <w:t xml:space="preserve">5.1. </w:t>
      </w:r>
      <w:r>
        <w:rPr>
          <w:rFonts w:hint="eastAsia" w:cstheme="majorBidi"/>
          <w:bCs/>
          <w:szCs w:val="32"/>
          <w:highlight w:val="none"/>
        </w:rPr>
        <w:t>计费类</w:t>
      </w:r>
      <w:r>
        <w:tab/>
      </w:r>
      <w:r>
        <w:fldChar w:fldCharType="begin"/>
      </w:r>
      <w:r>
        <w:instrText xml:space="preserve"> PAGEREF _Toc24434 \h </w:instrText>
      </w:r>
      <w:r>
        <w:fldChar w:fldCharType="separate"/>
      </w:r>
      <w:r>
        <w:t>28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8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_Toc23554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cstheme="majorBidi"/>
          <w:bCs/>
          <w:szCs w:val="36"/>
        </w:rPr>
        <w:t xml:space="preserve">5.2. </w:t>
      </w:r>
      <w:r>
        <w:rPr>
          <w:rFonts w:hint="eastAsia" w:cstheme="majorBidi"/>
          <w:bCs/>
          <w:szCs w:val="32"/>
          <w:highlight w:val="none"/>
        </w:rPr>
        <w:t>操作类</w:t>
      </w:r>
      <w:r>
        <w:tab/>
      </w:r>
      <w:r>
        <w:fldChar w:fldCharType="begin"/>
      </w:r>
      <w:r>
        <w:instrText xml:space="preserve"> PAGEREF _Toc23554 \h </w:instrText>
      </w:r>
      <w:r>
        <w:fldChar w:fldCharType="separate"/>
      </w:r>
      <w:r>
        <w:t>28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pStyle w:val="18"/>
        <w:tabs>
          <w:tab w:val="right" w:leader="dot" w:pos="9637"/>
        </w:tabs>
      </w:pPr>
      <w:r>
        <w:rPr>
          <w:rFonts w:ascii="黑体" w:hAnsi="黑体" w:eastAsia="黑体"/>
          <w:highlight w:val="none"/>
        </w:rPr>
        <w:fldChar w:fldCharType="begin"/>
      </w:r>
      <w:r>
        <w:rPr>
          <w:rFonts w:ascii="黑体" w:hAnsi="黑体" w:eastAsia="黑体"/>
          <w:highlight w:val="none"/>
        </w:rPr>
        <w:instrText xml:space="preserve"> HYPERLINK \l _Toc26311 </w:instrText>
      </w:r>
      <w:r>
        <w:rPr>
          <w:rFonts w:ascii="黑体" w:hAnsi="黑体" w:eastAsia="黑体"/>
          <w:highlight w:val="none"/>
        </w:rPr>
        <w:fldChar w:fldCharType="separate"/>
      </w:r>
      <w:r>
        <w:rPr>
          <w:rFonts w:hint="default" w:ascii="黑体" w:hAnsi="黑体" w:eastAsia="黑体"/>
          <w:iCs/>
          <w:szCs w:val="36"/>
        </w:rPr>
        <w:t xml:space="preserve">5.3. </w:t>
      </w:r>
      <w:r>
        <w:rPr>
          <w:rFonts w:hint="eastAsia" w:cstheme="majorBidi"/>
          <w:bCs/>
          <w:szCs w:val="32"/>
          <w:highlight w:val="none"/>
          <w:lang w:val="en-US" w:eastAsia="zh-CN"/>
        </w:rPr>
        <w:t>系统类</w:t>
      </w:r>
      <w:r>
        <w:tab/>
      </w:r>
      <w:r>
        <w:fldChar w:fldCharType="begin"/>
      </w:r>
      <w:r>
        <w:instrText xml:space="preserve"> PAGEREF _Toc26311 \h </w:instrText>
      </w:r>
      <w:r>
        <w:fldChar w:fldCharType="separate"/>
      </w:r>
      <w:r>
        <w:t>29</w:t>
      </w:r>
      <w:r>
        <w:fldChar w:fldCharType="end"/>
      </w:r>
      <w:r>
        <w:rPr>
          <w:rFonts w:ascii="黑体" w:hAnsi="黑体" w:eastAsia="黑体"/>
          <w:highlight w:val="none"/>
        </w:rPr>
        <w:fldChar w:fldCharType="end"/>
      </w:r>
    </w:p>
    <w:p>
      <w:pPr>
        <w:tabs>
          <w:tab w:val="left" w:pos="709"/>
        </w:tabs>
        <w:spacing w:line="360" w:lineRule="auto"/>
        <w:ind w:left="-10" w:leftChars="-4"/>
        <w:rPr>
          <w:rFonts w:ascii="黑体" w:hAnsi="黑体" w:eastAsia="黑体"/>
          <w:highlight w:val="none"/>
        </w:rPr>
        <w:sectPr>
          <w:headerReference r:id="rId9" w:type="first"/>
          <w:footerReference r:id="rId11" w:type="first"/>
          <w:footerReference r:id="rId10" w:type="default"/>
          <w:pgSz w:w="11906" w:h="16841"/>
          <w:pgMar w:top="1727" w:right="1136" w:bottom="1745" w:left="1133" w:header="1077" w:footer="720" w:gutter="0"/>
          <w:pgNumType w:fmt="lowerRoman" w:start="1"/>
          <w:cols w:space="720" w:num="1"/>
          <w:titlePg/>
          <w:docGrid w:linePitch="326" w:charSpace="0"/>
        </w:sectPr>
      </w:pPr>
      <w:r>
        <w:rPr>
          <w:rFonts w:ascii="黑体" w:hAnsi="黑体" w:eastAsia="黑体"/>
          <w:highlight w:val="none"/>
        </w:rPr>
        <w:fldChar w:fldCharType="end"/>
      </w:r>
    </w:p>
    <w:p>
      <w:pPr>
        <w:pStyle w:val="3"/>
        <w:keepLines w:val="0"/>
        <w:numPr>
          <w:ilvl w:val="0"/>
          <w:numId w:val="7"/>
        </w:numPr>
        <w:pBdr>
          <w:bottom w:val="single" w:color="auto" w:sz="12" w:space="1"/>
        </w:pBdr>
        <w:topLinePunct/>
        <w:adjustRightInd w:val="0"/>
        <w:snapToGrid w:val="0"/>
        <w:spacing w:after="0" w:line="360" w:lineRule="auto"/>
        <w:ind w:right="442"/>
        <w:rPr>
          <w:rFonts w:cs="Book Antiqua"/>
          <w:b/>
          <w:bCs/>
          <w:color w:val="auto"/>
          <w:szCs w:val="44"/>
          <w:highlight w:val="none"/>
        </w:rPr>
      </w:pPr>
      <w:bookmarkStart w:id="0" w:name="_Toc7908"/>
      <w:r>
        <w:rPr>
          <w:rFonts w:cs="Book Antiqua"/>
          <w:b/>
          <w:bCs/>
          <w:color w:val="auto"/>
          <w:szCs w:val="44"/>
          <w:highlight w:val="none"/>
        </w:rPr>
        <w:t>产品概述</w:t>
      </w:r>
      <w:bookmarkEnd w:id="0"/>
      <w:r>
        <w:rPr>
          <w:rFonts w:cs="Book Antiqua"/>
          <w:b/>
          <w:bCs/>
          <w:color w:val="auto"/>
          <w:szCs w:val="44"/>
          <w:highlight w:val="none"/>
        </w:rPr>
        <w:t xml:space="preserve"> </w:t>
      </w:r>
    </w:p>
    <w:p>
      <w:pPr>
        <w:pStyle w:val="4"/>
        <w:numPr>
          <w:ilvl w:val="1"/>
          <w:numId w:val="7"/>
        </w:numPr>
        <w:spacing w:before="480" w:beforeLines="200" w:after="0" w:line="360" w:lineRule="auto"/>
        <w:ind w:left="0" w:firstLine="426"/>
        <w:rPr>
          <w:rFonts w:cstheme="majorBidi"/>
          <w:b/>
          <w:bCs/>
          <w:color w:val="auto"/>
          <w:szCs w:val="32"/>
          <w:highlight w:val="none"/>
        </w:rPr>
      </w:pPr>
      <w:bookmarkStart w:id="1" w:name="_Toc9847"/>
      <w:bookmarkStart w:id="2" w:name="_Toc455413984"/>
      <w:r>
        <w:rPr>
          <w:rFonts w:cstheme="majorBidi"/>
          <w:b/>
          <w:bCs/>
          <w:color w:val="auto"/>
          <w:szCs w:val="32"/>
          <w:highlight w:val="none"/>
        </w:rPr>
        <w:t>产品定义</w:t>
      </w:r>
      <w:bookmarkEnd w:id="1"/>
      <w:bookmarkEnd w:id="2"/>
      <w:r>
        <w:rPr>
          <w:rFonts w:cstheme="majorBidi"/>
          <w:b/>
          <w:bCs/>
          <w:color w:val="auto"/>
          <w:szCs w:val="32"/>
          <w:highlight w:val="none"/>
        </w:rPr>
        <w:t xml:space="preserve"> </w:t>
      </w:r>
    </w:p>
    <w:p>
      <w:pPr>
        <w:pStyle w:val="108"/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天翼云</w:t>
      </w: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 w:eastAsia="zh-CN"/>
          <w14:textFill>
            <w14:solidFill>
              <w14:schemeClr w14:val="tx1"/>
            </w14:solidFill>
          </w14:textFill>
        </w:rPr>
        <w:t>网页防篡改（原生版）</w:t>
      </w: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产品（CT-WT，WebpageTampering）是一款全方位保障云上网站安全的产品，可对网站文件进行监控，若发生篡改时，实时对客户进行告警；同时通过备份恢复被篡改的文件或目录，保障客户系统的网站信息不被恶意篡改。</w:t>
      </w:r>
    </w:p>
    <w:p>
      <w:pPr>
        <w:pStyle w:val="4"/>
        <w:numPr>
          <w:ilvl w:val="1"/>
          <w:numId w:val="7"/>
        </w:numPr>
        <w:spacing w:before="480" w:beforeLines="200" w:after="0" w:line="360" w:lineRule="auto"/>
        <w:ind w:left="0" w:firstLine="426"/>
        <w:rPr>
          <w:rFonts w:hint="default" w:cstheme="majorBidi"/>
          <w:b/>
          <w:bCs/>
          <w:color w:val="auto"/>
          <w:szCs w:val="32"/>
          <w:highlight w:val="none"/>
          <w:lang w:val="en-US" w:eastAsia="zh-CN"/>
        </w:rPr>
      </w:pPr>
      <w:bookmarkStart w:id="3" w:name="_Toc10730"/>
      <w:r>
        <w:rPr>
          <w:rFonts w:hint="eastAsia" w:cstheme="majorBidi"/>
          <w:b/>
          <w:bCs/>
          <w:color w:val="auto"/>
          <w:szCs w:val="32"/>
          <w:highlight w:val="none"/>
          <w:lang w:val="en-US" w:eastAsia="zh-CN"/>
        </w:rPr>
        <w:t>产品功能</w:t>
      </w:r>
      <w:bookmarkEnd w:id="3"/>
    </w:p>
    <w:p>
      <w:pPr>
        <w:pStyle w:val="108"/>
        <w:rPr>
          <w:rFonts w:hint="default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天翼云网页防篡改（原生版）产品</w:t>
      </w:r>
      <w:r>
        <w:rPr>
          <w:rFonts w:hint="default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通过Agent</w:t>
      </w: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进行</w:t>
      </w:r>
      <w:r>
        <w:rPr>
          <w:rFonts w:hint="default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自动化采集</w:t>
      </w: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获取被保护的服务器中写防护目录下文件的进程列表，实时识别异常进程和异常文件变动，并对异常</w:t>
      </w: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变动进行告警和恢复。网页防篡改（原生版）产品主要包括以下4个功能</w:t>
      </w:r>
      <w:r>
        <w:rPr>
          <w:rFonts w:hint="default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>
      <w:pPr>
        <w:pStyle w:val="108"/>
        <w:numPr>
          <w:ilvl w:val="0"/>
          <w:numId w:val="10"/>
        </w:numPr>
        <w:ind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篡改监测：针对</w:t>
      </w:r>
      <w:r>
        <w:rPr>
          <w:rFonts w:hint="eastAsia"/>
          <w:highlight w:val="none"/>
          <w:lang w:val="zh-Hans"/>
        </w:rPr>
        <w:t>云主机</w:t>
      </w:r>
      <w:r>
        <w:rPr>
          <w:rFonts w:hint="eastAsia"/>
          <w:highlight w:val="none"/>
          <w:lang w:val="en-US" w:eastAsia="zh-CN"/>
        </w:rPr>
        <w:t>或</w:t>
      </w:r>
      <w:r>
        <w:rPr>
          <w:rFonts w:hint="eastAsia"/>
          <w:highlight w:val="none"/>
          <w:lang w:val="zh-Hans"/>
        </w:rPr>
        <w:t>物理机</w:t>
      </w:r>
      <w:r>
        <w:rPr>
          <w:rFonts w:hint="eastAsia"/>
          <w:highlight w:val="none"/>
          <w:lang w:val="en-US" w:eastAsia="zh-CN"/>
        </w:rPr>
        <w:t>防护目录下的</w:t>
      </w:r>
      <w:r>
        <w:rPr>
          <w:rFonts w:hint="default"/>
          <w:highlight w:val="none"/>
          <w:lang w:val="zh-Hans"/>
        </w:rPr>
        <w:t>异常文件变动</w:t>
      </w:r>
      <w:r>
        <w:rPr>
          <w:rFonts w:hint="eastAsia"/>
          <w:highlight w:val="none"/>
          <w:lang w:val="en-US" w:eastAsia="zh-CN"/>
        </w:rPr>
        <w:t>进行实时监测；</w:t>
      </w:r>
    </w:p>
    <w:p>
      <w:pPr>
        <w:pStyle w:val="108"/>
        <w:numPr>
          <w:ilvl w:val="0"/>
          <w:numId w:val="10"/>
        </w:numPr>
        <w:ind w:firstLineChars="0"/>
        <w:rPr>
          <w:rFonts w:hint="eastAsia"/>
          <w:highlight w:val="none"/>
          <w:lang w:val="zh-Hans" w:eastAsia="zh-CN"/>
        </w:rPr>
      </w:pPr>
      <w:r>
        <w:rPr>
          <w:rFonts w:hint="eastAsia"/>
          <w:highlight w:val="none"/>
          <w:lang w:val="en-US" w:eastAsia="zh-CN"/>
        </w:rPr>
        <w:t>篡改告警：一旦发生异常的文件添加、修改和删除，立即进行客户</w:t>
      </w:r>
      <w:r>
        <w:rPr>
          <w:rFonts w:hint="default"/>
          <w:highlight w:val="none"/>
          <w:lang w:val="zh-Hans"/>
        </w:rPr>
        <w:t>告警</w:t>
      </w:r>
      <w:r>
        <w:rPr>
          <w:rFonts w:hint="eastAsia"/>
          <w:highlight w:val="none"/>
          <w:lang w:val="zh-Hans" w:eastAsia="zh-CN"/>
        </w:rPr>
        <w:t>；</w:t>
      </w:r>
    </w:p>
    <w:p>
      <w:pPr>
        <w:pStyle w:val="108"/>
        <w:numPr>
          <w:ilvl w:val="0"/>
          <w:numId w:val="10"/>
        </w:numPr>
        <w:ind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文件备份：对</w:t>
      </w:r>
      <w:r>
        <w:rPr>
          <w:rFonts w:hint="eastAsia"/>
          <w:highlight w:val="none"/>
          <w:lang w:val="zh-Hans"/>
        </w:rPr>
        <w:t>云主机</w:t>
      </w:r>
      <w:r>
        <w:rPr>
          <w:rFonts w:hint="eastAsia"/>
          <w:highlight w:val="none"/>
          <w:lang w:val="en-US" w:eastAsia="zh-CN"/>
        </w:rPr>
        <w:t>或</w:t>
      </w:r>
      <w:r>
        <w:rPr>
          <w:rFonts w:hint="eastAsia"/>
          <w:highlight w:val="none"/>
          <w:lang w:val="zh-Hans"/>
        </w:rPr>
        <w:t>物理机</w:t>
      </w:r>
      <w:r>
        <w:rPr>
          <w:rFonts w:hint="eastAsia"/>
          <w:highlight w:val="none"/>
          <w:lang w:val="en-US" w:eastAsia="zh-CN"/>
        </w:rPr>
        <w:t>防护目录下的目录和文件，系统进行备份；</w:t>
      </w:r>
    </w:p>
    <w:p>
      <w:pPr>
        <w:pStyle w:val="108"/>
        <w:numPr>
          <w:ilvl w:val="0"/>
          <w:numId w:val="10"/>
        </w:numPr>
        <w:ind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自动恢复：当防护文件发生异常的增删改问题时，</w:t>
      </w:r>
      <w:r>
        <w:rPr>
          <w:rFonts w:hint="eastAsia"/>
          <w:highlight w:val="none"/>
          <w:lang w:val="zh-Hans"/>
        </w:rPr>
        <w:t>通过备份</w:t>
      </w:r>
      <w:r>
        <w:rPr>
          <w:rFonts w:hint="eastAsia"/>
          <w:highlight w:val="none"/>
          <w:lang w:val="en-US" w:eastAsia="zh-CN"/>
        </w:rPr>
        <w:t>进行实时</w:t>
      </w:r>
      <w:r>
        <w:rPr>
          <w:rFonts w:hint="eastAsia"/>
          <w:highlight w:val="none"/>
          <w:lang w:val="zh-Hans"/>
        </w:rPr>
        <w:t>恢复，保障客户系统的网站信息不被恶意篡改。</w:t>
      </w:r>
    </w:p>
    <w:p>
      <w:pPr>
        <w:pStyle w:val="4"/>
        <w:numPr>
          <w:ilvl w:val="1"/>
          <w:numId w:val="7"/>
        </w:numPr>
        <w:spacing w:before="480" w:beforeLines="200" w:after="0" w:line="360" w:lineRule="auto"/>
        <w:ind w:left="0" w:firstLine="426"/>
        <w:rPr>
          <w:rFonts w:hint="default" w:cstheme="majorBidi"/>
          <w:b/>
          <w:bCs/>
          <w:color w:val="auto"/>
          <w:szCs w:val="32"/>
          <w:highlight w:val="none"/>
          <w:lang w:val="en-US" w:eastAsia="zh-CN"/>
        </w:rPr>
      </w:pPr>
      <w:bookmarkStart w:id="4" w:name="_Toc23677"/>
      <w:r>
        <w:rPr>
          <w:rFonts w:hint="eastAsia" w:cstheme="majorBidi"/>
          <w:b/>
          <w:bCs/>
          <w:color w:val="auto"/>
          <w:szCs w:val="32"/>
          <w:highlight w:val="none"/>
          <w:lang w:val="en-US" w:eastAsia="zh-CN"/>
        </w:rPr>
        <w:t>产品架构</w:t>
      </w:r>
      <w:bookmarkEnd w:id="4"/>
    </w:p>
    <w:p>
      <w:pPr>
        <w:pStyle w:val="5"/>
        <w:rPr>
          <w:rFonts w:hint="default"/>
          <w:highlight w:val="none"/>
          <w:lang w:val="en-US" w:eastAsia="zh-CN"/>
        </w:rPr>
      </w:pPr>
    </w:p>
    <w:p>
      <w:pPr>
        <w:spacing w:line="360" w:lineRule="auto"/>
        <w:ind w:left="240" w:leftChars="100" w:right="17" w:rightChars="7" w:firstLine="420" w:firstLineChars="200"/>
        <w:jc w:val="center"/>
        <w:rPr>
          <w:rFonts w:hint="default" w:ascii="黑体" w:hAnsi="黑体" w:eastAsia="黑体"/>
          <w:sz w:val="21"/>
          <w:highlight w:val="none"/>
          <w:lang w:val="en-US" w:eastAsia="zh-CN"/>
        </w:rPr>
      </w:pPr>
      <w:r>
        <w:rPr>
          <w:rFonts w:hint="eastAsia" w:ascii="黑体" w:hAnsi="黑体" w:eastAsia="黑体"/>
          <w:sz w:val="21"/>
          <w:highlight w:val="none"/>
          <w:lang w:val="en-US" w:eastAsia="zh-CN"/>
        </w:rPr>
        <w:drawing>
          <wp:inline distT="0" distB="0" distL="114300" distR="114300">
            <wp:extent cx="4196715" cy="2315210"/>
            <wp:effectExtent l="0" t="0" r="6985" b="8890"/>
            <wp:docPr id="4" name="图片 4" descr="e77bcbcdc0b8e2f9eb4a4d53178f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77bcbcdc0b8e2f9eb4a4d53178f18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40" w:leftChars="100" w:right="17" w:rightChars="7" w:firstLine="420" w:firstLineChars="200"/>
        <w:jc w:val="center"/>
        <w:rPr>
          <w:rFonts w:ascii="黑体" w:hAnsi="黑体" w:eastAsia="黑体"/>
          <w:sz w:val="21"/>
          <w:highlight w:val="none"/>
        </w:rPr>
      </w:pPr>
    </w:p>
    <w:p>
      <w:pPr>
        <w:pStyle w:val="108"/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网页防篡改（原生版）产品是服务器安全卫士（基础版）的增值产品，使用相同的技术架构。</w:t>
      </w:r>
    </w:p>
    <w:p>
      <w:pPr>
        <w:pStyle w:val="108"/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服务器安全卫士（基础版）整体架构主要包括3个部分，分别为天翼云统一管理平台、资源池数据汇总节点和服务器客户端Agent。</w:t>
      </w:r>
    </w:p>
    <w:p>
      <w:pPr>
        <w:pStyle w:val="108"/>
        <w:numPr>
          <w:ilvl w:val="0"/>
          <w:numId w:val="10"/>
        </w:numPr>
        <w:ind w:firstLineChars="0"/>
        <w:rPr>
          <w:rFonts w:hint="eastAsia"/>
          <w:highlight w:val="none"/>
        </w:rPr>
      </w:pPr>
      <w:r>
        <w:rPr>
          <w:rFonts w:hint="eastAsia"/>
          <w:highlight w:val="none"/>
        </w:rPr>
        <w:t>天翼云统一管理平台：客户通过统一的天翼云统一管理平台，查看所有的服务器信息和安全状态，并下发安全策略配置信息。</w:t>
      </w:r>
    </w:p>
    <w:p>
      <w:pPr>
        <w:pStyle w:val="108"/>
        <w:numPr>
          <w:ilvl w:val="0"/>
          <w:numId w:val="10"/>
        </w:numPr>
        <w:ind w:firstLineChars="0"/>
        <w:rPr>
          <w:rFonts w:hint="eastAsia"/>
          <w:highlight w:val="none"/>
        </w:rPr>
      </w:pPr>
      <w:r>
        <w:rPr>
          <w:rFonts w:hint="eastAsia"/>
          <w:highlight w:val="none"/>
        </w:rPr>
        <w:t>资源池数据汇总节点：服务器客户端Agent从被监控服务器中采集系统信息，上报给相应的资源池数据汇总节点。</w:t>
      </w:r>
    </w:p>
    <w:p>
      <w:pPr>
        <w:pStyle w:val="108"/>
        <w:numPr>
          <w:ilvl w:val="0"/>
          <w:numId w:val="10"/>
        </w:numPr>
        <w:ind w:firstLineChars="0"/>
        <w:rPr>
          <w:rFonts w:hint="eastAsia"/>
          <w:highlight w:val="none"/>
        </w:rPr>
      </w:pPr>
      <w:r>
        <w:rPr>
          <w:rFonts w:hint="eastAsia"/>
          <w:highlight w:val="none"/>
        </w:rPr>
        <w:t>服务器客户端Agent：使用天翼云</w:t>
      </w:r>
      <w:r>
        <w:rPr>
          <w:rFonts w:hint="eastAsia"/>
          <w:highlight w:val="none"/>
          <w:lang w:eastAsia="zh-CN"/>
        </w:rPr>
        <w:t>服务器安全卫士（基础版）</w:t>
      </w:r>
      <w:r>
        <w:rPr>
          <w:rFonts w:hint="eastAsia"/>
          <w:highlight w:val="none"/>
        </w:rPr>
        <w:t>产品时，每台服务器客户端需安装一个Agent。</w:t>
      </w:r>
    </w:p>
    <w:p>
      <w:pPr>
        <w:pStyle w:val="4"/>
        <w:numPr>
          <w:ilvl w:val="1"/>
          <w:numId w:val="7"/>
        </w:numPr>
        <w:spacing w:before="480" w:beforeLines="200" w:after="0" w:line="360" w:lineRule="auto"/>
        <w:ind w:left="0" w:firstLine="426"/>
        <w:rPr>
          <w:rFonts w:cstheme="majorBidi"/>
          <w:b/>
          <w:bCs/>
          <w:color w:val="auto"/>
          <w:szCs w:val="32"/>
          <w:highlight w:val="none"/>
        </w:rPr>
      </w:pPr>
      <w:bookmarkStart w:id="5" w:name="_Toc11186"/>
      <w:r>
        <w:rPr>
          <w:rFonts w:hint="eastAsia" w:cstheme="majorBidi"/>
          <w:b/>
          <w:bCs/>
          <w:color w:val="auto"/>
          <w:szCs w:val="32"/>
          <w:highlight w:val="none"/>
        </w:rPr>
        <w:t>产品优势</w:t>
      </w:r>
      <w:bookmarkEnd w:id="5"/>
    </w:p>
    <w:p>
      <w:pPr>
        <w:pStyle w:val="108"/>
        <w:numPr>
          <w:ilvl w:val="0"/>
          <w:numId w:val="11"/>
        </w:numPr>
        <w:ind w:firstLineChars="0"/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方便易用</w:t>
      </w:r>
    </w:p>
    <w:p>
      <w:pPr>
        <w:pStyle w:val="108"/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只需在Web服务器一键安装Agent，简单配置防护策略即可实现防护，全部操作都有可视化界面，方便用户使用。</w:t>
      </w:r>
    </w:p>
    <w:p>
      <w:pPr>
        <w:pStyle w:val="108"/>
        <w:numPr>
          <w:ilvl w:val="0"/>
          <w:numId w:val="11"/>
        </w:numPr>
        <w:ind w:firstLineChars="0"/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灵活配置</w:t>
      </w:r>
    </w:p>
    <w:p>
      <w:pPr>
        <w:pStyle w:val="108"/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防护策略支持自定义配置，按需指定防护</w:t>
      </w: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的进程</w:t>
      </w: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文件类型</w:t>
      </w: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，支持各类网</w:t>
      </w: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站</w:t>
      </w: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文件的保护。</w:t>
      </w:r>
    </w:p>
    <w:p>
      <w:pPr>
        <w:pStyle w:val="108"/>
        <w:numPr>
          <w:ilvl w:val="0"/>
          <w:numId w:val="11"/>
        </w:numPr>
        <w:ind w:firstLineChars="0"/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安全可靠</w:t>
      </w:r>
    </w:p>
    <w:p>
      <w:pPr>
        <w:pStyle w:val="108"/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产品实现自我保护机制，防止被篡改，采用加密传输与服务端通信，保证数据安全</w:t>
      </w: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通过5000+台服务器的运行实践，稳定性高达99.998%，2分钟内离线自动重启机制，保障系统始终处于检测状态</w:t>
      </w: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08"/>
        <w:numPr>
          <w:ilvl w:val="0"/>
          <w:numId w:val="11"/>
        </w:numPr>
        <w:ind w:firstLineChars="0"/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节约资源</w:t>
      </w:r>
    </w:p>
    <w:p>
      <w:pPr>
        <w:pStyle w:val="108"/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 xml:space="preserve">正常的系统负载情况下，CPU 占用率 &lt;1%，内存占用 &lt;40M，消耗极低 </w:t>
      </w: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在系统负载过高时，Agent 会主动降级运行（CPU 占用率 &lt;1%），严格限制对系统资源的占用，确保业务系统正常运行。</w:t>
      </w:r>
    </w:p>
    <w:p>
      <w:pPr>
        <w:pStyle w:val="4"/>
        <w:numPr>
          <w:ilvl w:val="1"/>
          <w:numId w:val="7"/>
        </w:numPr>
        <w:spacing w:before="480" w:beforeLines="200" w:after="0" w:line="360" w:lineRule="auto"/>
        <w:ind w:left="0" w:firstLine="426"/>
        <w:rPr>
          <w:rFonts w:cstheme="majorBidi"/>
          <w:b/>
          <w:bCs/>
          <w:color w:val="auto"/>
          <w:szCs w:val="32"/>
          <w:highlight w:val="none"/>
        </w:rPr>
      </w:pPr>
      <w:bookmarkStart w:id="6" w:name="_Toc28731"/>
      <w:r>
        <w:rPr>
          <w:rFonts w:hint="eastAsia" w:cstheme="majorBidi"/>
          <w:b/>
          <w:bCs/>
          <w:color w:val="auto"/>
          <w:szCs w:val="32"/>
          <w:highlight w:val="none"/>
        </w:rPr>
        <w:t>术语</w:t>
      </w:r>
      <w:r>
        <w:rPr>
          <w:rFonts w:cstheme="majorBidi"/>
          <w:b/>
          <w:bCs/>
          <w:color w:val="auto"/>
          <w:szCs w:val="32"/>
          <w:highlight w:val="none"/>
        </w:rPr>
        <w:t>说明</w:t>
      </w:r>
      <w:bookmarkEnd w:id="6"/>
      <w:r>
        <w:rPr>
          <w:rFonts w:cstheme="majorBidi"/>
          <w:b/>
          <w:bCs/>
          <w:color w:val="auto"/>
          <w:szCs w:val="32"/>
          <w:highlight w:val="none"/>
        </w:rPr>
        <w:t xml:space="preserve"> </w:t>
      </w:r>
    </w:p>
    <w:p>
      <w:pPr>
        <w:pStyle w:val="108"/>
        <w:numPr>
          <w:ilvl w:val="0"/>
          <w:numId w:val="10"/>
        </w:numPr>
        <w:ind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Agent：是服务器安全卫士（基础版）部署到用户云服务器操作系统中的轻量化进程，主要功能是根据用户配置的安全策略，上报服务器存在的安全风险和新增的安全事件数据，同时响应用户和安全卫士云端防护中心的指令，实现对云服务器上的安全威胁清除和恶意攻击拦截。</w:t>
      </w:r>
    </w:p>
    <w:p>
      <w:pPr>
        <w:pStyle w:val="108"/>
        <w:numPr>
          <w:ilvl w:val="0"/>
          <w:numId w:val="10"/>
        </w:numPr>
        <w:ind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白名单模式：是一种防护配置模式。在白名单模式下，会对添加的防护目录和文件类型进行保护。</w:t>
      </w:r>
    </w:p>
    <w:p>
      <w:pPr>
        <w:pStyle w:val="108"/>
        <w:numPr>
          <w:ilvl w:val="0"/>
          <w:numId w:val="10"/>
        </w:numPr>
        <w:ind w:firstLineChars="0"/>
        <w:rPr>
          <w:highlight w:val="none"/>
        </w:rPr>
      </w:pPr>
      <w:r>
        <w:rPr>
          <w:rFonts w:hint="eastAsia"/>
          <w:highlight w:val="none"/>
          <w:lang w:val="en-US" w:eastAsia="zh-CN"/>
        </w:rPr>
        <w:t>黑名单模式：是一种防护配置模式。在黑名单模式下，会防护目录下所有未排除的子目录、文件类型和指定文件。</w:t>
      </w:r>
    </w:p>
    <w:p>
      <w:pPr>
        <w:pStyle w:val="4"/>
        <w:numPr>
          <w:ilvl w:val="1"/>
          <w:numId w:val="7"/>
        </w:numPr>
        <w:spacing w:before="480" w:beforeLines="200" w:after="0" w:line="360" w:lineRule="auto"/>
        <w:ind w:left="0" w:firstLine="426"/>
        <w:rPr>
          <w:rFonts w:cstheme="majorBidi"/>
          <w:b/>
          <w:bCs/>
          <w:color w:val="auto"/>
          <w:szCs w:val="32"/>
          <w:highlight w:val="none"/>
        </w:rPr>
      </w:pPr>
      <w:bookmarkStart w:id="7" w:name="_Toc5974"/>
      <w:r>
        <w:rPr>
          <w:rFonts w:hint="eastAsia" w:cstheme="majorBidi"/>
          <w:b/>
          <w:bCs/>
          <w:color w:val="auto"/>
          <w:szCs w:val="32"/>
          <w:highlight w:val="none"/>
        </w:rPr>
        <w:t>应用场景</w:t>
      </w:r>
      <w:bookmarkEnd w:id="7"/>
    </w:p>
    <w:p>
      <w:pPr>
        <w:pStyle w:val="108"/>
        <w:rPr>
          <w:rFonts w:ascii="Helvetica" w:hAnsi="Helvetica"/>
          <w:color w:val="252B3A"/>
          <w:szCs w:val="21"/>
          <w:highlight w:val="none"/>
          <w:shd w:val="clear" w:color="auto" w:fill="FFFFFF"/>
        </w:rPr>
      </w:pP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天翼云</w:t>
      </w: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 w:eastAsia="zh-CN"/>
          <w14:textFill>
            <w14:solidFill>
              <w14:schemeClr w14:val="tx1"/>
            </w14:solidFill>
          </w14:textFill>
        </w:rPr>
        <w:t>网页防篡改（原生版）</w:t>
      </w: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产品（CT-WT，WebpageTampering）</w:t>
      </w:r>
      <w:r>
        <w:rPr>
          <w:rFonts w:ascii="Helvetica" w:hAnsi="Helvetica"/>
          <w:color w:val="252B3A"/>
          <w:szCs w:val="21"/>
          <w:highlight w:val="none"/>
          <w:shd w:val="clear" w:color="auto" w:fill="FFFFFF"/>
        </w:rPr>
        <w:t>具有广泛的应用场景，</w:t>
      </w:r>
      <w:r>
        <w:rPr>
          <w:rFonts w:hint="eastAsia" w:ascii="Helvetica" w:hAnsi="Helvetica"/>
          <w:color w:val="252B3A"/>
          <w:szCs w:val="21"/>
          <w:highlight w:val="none"/>
          <w:shd w:val="clear" w:color="auto" w:fill="FFFFFF"/>
        </w:rPr>
        <w:t>以下</w:t>
      </w:r>
      <w:r>
        <w:rPr>
          <w:rFonts w:hint="eastAsia" w:ascii="Helvetica" w:hAnsi="Helvetica"/>
          <w:color w:val="252B3A"/>
          <w:szCs w:val="21"/>
          <w:highlight w:val="none"/>
          <w:shd w:val="clear" w:color="auto" w:fill="FFFFFF"/>
          <w:lang w:val="en-US" w:eastAsia="zh-CN"/>
        </w:rPr>
        <w:t>是三种</w:t>
      </w:r>
      <w:r>
        <w:rPr>
          <w:rFonts w:ascii="Helvetica" w:hAnsi="Helvetica"/>
          <w:color w:val="252B3A"/>
          <w:szCs w:val="21"/>
          <w:highlight w:val="none"/>
          <w:shd w:val="clear" w:color="auto" w:fill="FFFFFF"/>
        </w:rPr>
        <w:t>常见的应用场景。</w:t>
      </w:r>
    </w:p>
    <w:p>
      <w:pPr>
        <w:pStyle w:val="108"/>
        <w:numPr>
          <w:ilvl w:val="0"/>
          <w:numId w:val="10"/>
        </w:numPr>
        <w:ind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场景一：网站实时监管</w:t>
      </w:r>
    </w:p>
    <w:p>
      <w:pPr>
        <w:pStyle w:val="108"/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政府、金融、交通等行业需要对网站进行实时监测，防止网站被植入涉恐、涉政、暗链、后门等，否则一旦网站出现被篡改问题，会严重影响政府、交通等单位形象，造成企业巨大损失。</w:t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rFonts w:hint="eastAsia"/>
          <w:highlight w:val="none"/>
          <w:lang w:val="en-US" w:eastAsia="zh-CN"/>
        </w:rPr>
      </w:pPr>
    </w:p>
    <w:p>
      <w:pPr>
        <w:pStyle w:val="108"/>
        <w:numPr>
          <w:ilvl w:val="0"/>
          <w:numId w:val="10"/>
        </w:numPr>
        <w:ind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场景二：重大活动保障</w:t>
      </w:r>
    </w:p>
    <w:p>
      <w:pPr>
        <w:pStyle w:val="108"/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在重大活动保障期间，各行业的官网、业务系统等网站出现非法关键词，导致被监管单位通报，其声誉将受到影响，评分会受到严重影响。</w:t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rFonts w:hint="eastAsia"/>
          <w:highlight w:val="none"/>
          <w:lang w:val="en-US" w:eastAsia="zh-CN"/>
        </w:rPr>
      </w:pPr>
    </w:p>
    <w:p>
      <w:pPr>
        <w:pStyle w:val="108"/>
        <w:numPr>
          <w:ilvl w:val="0"/>
          <w:numId w:val="10"/>
        </w:numPr>
        <w:ind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场景三：等保合规</w:t>
      </w:r>
    </w:p>
    <w:p>
      <w:pPr>
        <w:pStyle w:val="108"/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信息安全等级保护是我国信息安全保障的一项基本制度，要求网络经营者应符合网络安全等级保护制度的要求。天翼云网页防篡改（原生版）帮助有等保需求的用户，进行安全测评，满足等保合规的要求。</w:t>
      </w:r>
    </w:p>
    <w:p>
      <w:pPr>
        <w:pStyle w:val="108"/>
        <w:rPr>
          <w:rFonts w:hint="eastAsia" w:ascii="Helvetica" w:hAnsi="Helvetica"/>
          <w:color w:val="252B3A"/>
          <w:szCs w:val="21"/>
          <w:highlight w:val="none"/>
          <w:shd w:val="clear" w:color="auto" w:fill="FFFFFF"/>
        </w:rPr>
      </w:pPr>
    </w:p>
    <w:p>
      <w:pPr>
        <w:pStyle w:val="108"/>
        <w:ind w:firstLine="0" w:firstLineChars="0"/>
        <w:jc w:val="center"/>
        <w:rPr>
          <w:highlight w:val="none"/>
          <w:lang w:val="zh-Hans" w:eastAsia="zh-Hans"/>
        </w:rPr>
      </w:pPr>
    </w:p>
    <w:p>
      <w:pPr>
        <w:pStyle w:val="4"/>
        <w:numPr>
          <w:ilvl w:val="1"/>
          <w:numId w:val="7"/>
        </w:numPr>
        <w:spacing w:before="480" w:beforeLines="200" w:after="0" w:line="360" w:lineRule="auto"/>
        <w:ind w:left="0" w:firstLine="426"/>
        <w:rPr>
          <w:rFonts w:cstheme="majorBidi"/>
          <w:b/>
          <w:bCs/>
          <w:color w:val="auto"/>
          <w:szCs w:val="32"/>
          <w:highlight w:val="none"/>
        </w:rPr>
      </w:pPr>
      <w:bookmarkStart w:id="8" w:name="_文件系统类型"/>
      <w:bookmarkEnd w:id="8"/>
      <w:bookmarkStart w:id="9" w:name="_Toc25174"/>
      <w:r>
        <w:rPr>
          <w:rFonts w:hint="eastAsia" w:cstheme="majorBidi"/>
          <w:b/>
          <w:bCs/>
          <w:color w:val="auto"/>
          <w:szCs w:val="32"/>
          <w:highlight w:val="none"/>
        </w:rPr>
        <w:t>与其他云服务关系</w:t>
      </w:r>
      <w:bookmarkEnd w:id="9"/>
    </w:p>
    <w:p>
      <w:pPr>
        <w:pStyle w:val="108"/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网页防篡改（原生版）产品是服务器安全卫士（基础版）的增值产品，使用相同的技术架构。</w:t>
      </w:r>
    </w:p>
    <w:p>
      <w:pPr>
        <w:pStyle w:val="108"/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08"/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08"/>
        <w:ind w:left="420" w:firstLine="0" w:firstLineChars="0"/>
        <w:rPr>
          <w:rFonts w:hint="eastAsia"/>
          <w:highlight w:val="none"/>
        </w:rPr>
      </w:pPr>
    </w:p>
    <w:p>
      <w:pPr>
        <w:pStyle w:val="108"/>
        <w:ind w:left="420" w:firstLine="0" w:firstLineChars="0"/>
        <w:rPr>
          <w:rFonts w:hint="eastAsia"/>
          <w:highlight w:val="none"/>
        </w:rPr>
      </w:pPr>
    </w:p>
    <w:p>
      <w:pPr>
        <w:pStyle w:val="108"/>
        <w:ind w:left="420" w:firstLine="0" w:firstLineChars="0"/>
        <w:rPr>
          <w:rFonts w:hint="eastAsia"/>
          <w:highlight w:val="none"/>
        </w:rPr>
      </w:pPr>
    </w:p>
    <w:p>
      <w:pPr>
        <w:pStyle w:val="108"/>
        <w:ind w:left="420" w:firstLine="0" w:firstLineChars="0"/>
        <w:rPr>
          <w:rFonts w:hint="eastAsia"/>
          <w:highlight w:val="none"/>
        </w:rPr>
      </w:pPr>
    </w:p>
    <w:p>
      <w:pPr>
        <w:pStyle w:val="108"/>
        <w:ind w:left="420" w:firstLine="0" w:firstLineChars="0"/>
        <w:rPr>
          <w:rFonts w:hint="eastAsia"/>
          <w:highlight w:val="none"/>
        </w:rPr>
      </w:pPr>
    </w:p>
    <w:p>
      <w:pPr>
        <w:pStyle w:val="108"/>
        <w:ind w:left="420" w:firstLine="0" w:firstLineChars="0"/>
        <w:rPr>
          <w:rFonts w:hint="eastAsia"/>
          <w:highlight w:val="none"/>
        </w:rPr>
      </w:pPr>
    </w:p>
    <w:p>
      <w:pPr>
        <w:pStyle w:val="108"/>
        <w:ind w:left="420" w:firstLine="0" w:firstLineChars="0"/>
        <w:rPr>
          <w:rFonts w:hint="eastAsia"/>
          <w:highlight w:val="none"/>
        </w:rPr>
      </w:pPr>
    </w:p>
    <w:p>
      <w:pPr>
        <w:pStyle w:val="108"/>
        <w:ind w:left="420" w:firstLine="0" w:firstLineChars="0"/>
        <w:rPr>
          <w:rFonts w:hint="eastAsia"/>
          <w:highlight w:val="none"/>
        </w:rPr>
      </w:pPr>
    </w:p>
    <w:p>
      <w:pPr>
        <w:pStyle w:val="108"/>
        <w:ind w:left="420" w:firstLine="0" w:firstLineChars="0"/>
        <w:rPr>
          <w:rFonts w:hint="eastAsia"/>
          <w:highlight w:val="none"/>
        </w:rPr>
      </w:pPr>
    </w:p>
    <w:p>
      <w:pPr>
        <w:pStyle w:val="108"/>
        <w:ind w:left="420" w:firstLine="0" w:firstLineChars="0"/>
        <w:rPr>
          <w:rFonts w:hint="eastAsia"/>
          <w:highlight w:val="none"/>
        </w:rPr>
      </w:pPr>
    </w:p>
    <w:p>
      <w:pPr>
        <w:pStyle w:val="108"/>
        <w:ind w:left="420" w:firstLine="0" w:firstLineChars="0"/>
        <w:rPr>
          <w:rFonts w:hint="eastAsia"/>
          <w:highlight w:val="none"/>
        </w:rPr>
      </w:pPr>
    </w:p>
    <w:p>
      <w:pPr>
        <w:pStyle w:val="108"/>
        <w:ind w:left="420" w:firstLine="0" w:firstLineChars="0"/>
        <w:rPr>
          <w:rFonts w:hint="eastAsia"/>
          <w:highlight w:val="none"/>
        </w:rPr>
      </w:pPr>
    </w:p>
    <w:p>
      <w:pPr>
        <w:pStyle w:val="108"/>
        <w:ind w:left="420" w:firstLine="0" w:firstLineChars="0"/>
        <w:rPr>
          <w:rFonts w:hint="eastAsia"/>
          <w:highlight w:val="none"/>
        </w:rPr>
      </w:pPr>
    </w:p>
    <w:p>
      <w:pPr>
        <w:pStyle w:val="108"/>
        <w:ind w:left="420" w:firstLine="0" w:firstLineChars="0"/>
        <w:rPr>
          <w:rFonts w:hint="eastAsia"/>
          <w:highlight w:val="none"/>
        </w:rPr>
      </w:pPr>
    </w:p>
    <w:p>
      <w:pPr>
        <w:pStyle w:val="108"/>
        <w:ind w:left="420" w:firstLine="0" w:firstLineChars="0"/>
        <w:rPr>
          <w:rFonts w:hint="eastAsia"/>
          <w:highlight w:val="none"/>
        </w:rPr>
      </w:pPr>
    </w:p>
    <w:p>
      <w:pPr>
        <w:pStyle w:val="108"/>
        <w:ind w:left="420" w:firstLine="0" w:firstLineChars="0"/>
        <w:rPr>
          <w:rFonts w:hint="eastAsia"/>
          <w:highlight w:val="none"/>
        </w:rPr>
      </w:pPr>
    </w:p>
    <w:p>
      <w:pPr>
        <w:pStyle w:val="108"/>
        <w:ind w:left="420" w:firstLine="0" w:firstLineChars="0"/>
        <w:rPr>
          <w:rFonts w:hint="eastAsia"/>
          <w:highlight w:val="none"/>
        </w:rPr>
      </w:pPr>
    </w:p>
    <w:p>
      <w:pPr>
        <w:pStyle w:val="108"/>
        <w:ind w:left="420" w:firstLine="0" w:firstLineChars="0"/>
        <w:rPr>
          <w:rFonts w:hint="eastAsia"/>
          <w:highlight w:val="none"/>
        </w:rPr>
      </w:pPr>
    </w:p>
    <w:p>
      <w:pPr>
        <w:pStyle w:val="108"/>
        <w:ind w:left="420" w:firstLine="0" w:firstLineChars="0"/>
        <w:rPr>
          <w:rFonts w:hint="eastAsia"/>
          <w:highlight w:val="none"/>
        </w:rPr>
      </w:pPr>
    </w:p>
    <w:p>
      <w:pPr>
        <w:pStyle w:val="108"/>
        <w:ind w:left="420" w:firstLine="0" w:firstLineChars="0"/>
        <w:rPr>
          <w:rFonts w:hint="eastAsia"/>
          <w:highlight w:val="none"/>
        </w:rPr>
      </w:pPr>
    </w:p>
    <w:p>
      <w:pPr>
        <w:pStyle w:val="108"/>
        <w:ind w:firstLineChars="0"/>
        <w:rPr>
          <w:highlight w:val="none"/>
        </w:rPr>
      </w:pPr>
    </w:p>
    <w:p>
      <w:pPr>
        <w:pStyle w:val="3"/>
        <w:keepLines w:val="0"/>
        <w:numPr>
          <w:ilvl w:val="0"/>
          <w:numId w:val="7"/>
        </w:numPr>
        <w:pBdr>
          <w:bottom w:val="single" w:color="auto" w:sz="12" w:space="1"/>
        </w:pBdr>
        <w:topLinePunct/>
        <w:adjustRightInd w:val="0"/>
        <w:snapToGrid w:val="0"/>
        <w:spacing w:after="0" w:line="360" w:lineRule="auto"/>
        <w:ind w:right="442"/>
        <w:rPr>
          <w:rFonts w:cs="Book Antiqua"/>
          <w:b/>
          <w:bCs/>
          <w:color w:val="auto"/>
          <w:szCs w:val="44"/>
          <w:highlight w:val="none"/>
        </w:rPr>
      </w:pPr>
      <w:bookmarkStart w:id="10" w:name="_Toc9490"/>
      <w:r>
        <w:rPr>
          <w:rFonts w:hint="eastAsia" w:cs="Book Antiqua"/>
          <w:b/>
          <w:bCs/>
          <w:color w:val="auto"/>
          <w:szCs w:val="44"/>
          <w:highlight w:val="none"/>
        </w:rPr>
        <w:t>购买指南</w:t>
      </w:r>
      <w:bookmarkEnd w:id="10"/>
    </w:p>
    <w:p>
      <w:pPr>
        <w:pStyle w:val="4"/>
        <w:numPr>
          <w:ilvl w:val="1"/>
          <w:numId w:val="7"/>
        </w:numPr>
        <w:spacing w:before="480" w:beforeLines="200" w:after="0" w:line="360" w:lineRule="auto"/>
        <w:ind w:left="0" w:firstLine="426"/>
        <w:rPr>
          <w:rFonts w:cstheme="majorBidi"/>
          <w:b/>
          <w:bCs/>
          <w:color w:val="auto"/>
          <w:szCs w:val="32"/>
          <w:highlight w:val="none"/>
        </w:rPr>
      </w:pPr>
      <w:bookmarkStart w:id="11" w:name="_Toc922"/>
      <w:r>
        <w:rPr>
          <w:rFonts w:hint="eastAsia" w:cstheme="majorBidi"/>
          <w:b/>
          <w:bCs/>
          <w:color w:val="auto"/>
          <w:szCs w:val="32"/>
          <w:highlight w:val="none"/>
        </w:rPr>
        <w:t>计费说明</w:t>
      </w:r>
      <w:bookmarkEnd w:id="11"/>
    </w:p>
    <w:p>
      <w:pPr>
        <w:pStyle w:val="108"/>
        <w:ind w:firstLineChars="0"/>
        <w:rPr>
          <w:highlight w:val="none"/>
        </w:rPr>
      </w:pPr>
      <w:r>
        <w:rPr>
          <w:highlight w:val="none"/>
        </w:rPr>
        <w:t>本文为您介绍</w:t>
      </w: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天翼云</w:t>
      </w: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 w:eastAsia="zh-CN"/>
          <w14:textFill>
            <w14:solidFill>
              <w14:schemeClr w14:val="tx1"/>
            </w14:solidFill>
          </w14:textFill>
        </w:rPr>
        <w:t>网页防篡改（原生版）</w:t>
      </w:r>
      <w:r>
        <w:rPr>
          <w:rFonts w:hint="eastAsia" w:asciiTheme="minorEastAsia" w:hAnsiTheme="minorEastAsia"/>
          <w:iCs/>
          <w:color w:val="000000" w:themeColor="text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产品（CT-WT，WebpageTampering）</w:t>
      </w:r>
      <w:r>
        <w:rPr>
          <w:highlight w:val="none"/>
        </w:rPr>
        <w:t>的费用组成</w:t>
      </w:r>
      <w:r>
        <w:rPr>
          <w:rFonts w:hint="eastAsia"/>
          <w:highlight w:val="none"/>
        </w:rPr>
        <w:t>和计费模式。</w:t>
      </w:r>
    </w:p>
    <w:p>
      <w:pPr>
        <w:pStyle w:val="108"/>
        <w:ind w:firstLine="0" w:firstLineChars="0"/>
        <w:rPr>
          <w:b/>
          <w:highlight w:val="none"/>
        </w:rPr>
      </w:pPr>
      <w:r>
        <w:rPr>
          <w:rFonts w:hint="eastAsia"/>
          <w:b/>
          <w:highlight w:val="none"/>
        </w:rPr>
        <w:t>标准资费</w:t>
      </w:r>
    </w:p>
    <w:p>
      <w:pPr>
        <w:pStyle w:val="108"/>
        <w:ind w:left="420" w:firstLine="0" w:firstLineChars="0"/>
        <w:rPr>
          <w:rFonts w:hint="eastAsia"/>
          <w:highlight w:val="none"/>
        </w:rPr>
      </w:pPr>
      <w:r>
        <w:rPr>
          <w:rFonts w:hint="eastAsia"/>
          <w:highlight w:val="none"/>
          <w:lang w:eastAsia="zh-CN"/>
        </w:rPr>
        <w:t>网页防篡改（原生版）</w:t>
      </w:r>
      <w:r>
        <w:rPr>
          <w:rFonts w:hint="eastAsia"/>
          <w:highlight w:val="none"/>
          <w:lang w:val="en-US" w:eastAsia="zh-CN"/>
        </w:rPr>
        <w:t>产品</w:t>
      </w:r>
      <w:r>
        <w:rPr>
          <w:rFonts w:hint="eastAsia"/>
          <w:highlight w:val="none"/>
        </w:rPr>
        <w:t>提供</w:t>
      </w:r>
      <w:r>
        <w:rPr>
          <w:rFonts w:hint="eastAsia"/>
          <w:highlight w:val="none"/>
          <w:lang w:val="en-US" w:eastAsia="zh-CN"/>
        </w:rPr>
        <w:t>包年包月</w:t>
      </w:r>
      <w:r>
        <w:rPr>
          <w:rFonts w:hint="eastAsia"/>
          <w:highlight w:val="none"/>
        </w:rPr>
        <w:t>计费方式。</w:t>
      </w:r>
    </w:p>
    <w:p>
      <w:pPr>
        <w:pStyle w:val="108"/>
        <w:ind w:left="420" w:firstLine="0" w:firstLineChars="0"/>
        <w:rPr>
          <w:rFonts w:hint="eastAsia"/>
          <w:highlight w:val="none"/>
          <w:lang w:eastAsia="zh-CN"/>
        </w:rPr>
      </w:pPr>
      <w:r>
        <w:rPr>
          <w:rFonts w:hint="eastAsia"/>
          <w:highlight w:val="none"/>
          <w:lang w:eastAsia="zh-CN"/>
        </w:rPr>
        <w:t>网页防篡改（原生版）</w:t>
      </w:r>
      <w:r>
        <w:rPr>
          <w:rFonts w:hint="eastAsia"/>
          <w:highlight w:val="none"/>
          <w:lang w:val="en-US" w:eastAsia="zh-CN"/>
        </w:rPr>
        <w:t>产品</w:t>
      </w:r>
      <w:r>
        <w:rPr>
          <w:rFonts w:hint="eastAsia"/>
          <w:highlight w:val="none"/>
          <w:lang w:eastAsia="zh-CN"/>
        </w:rPr>
        <w:t>的</w:t>
      </w:r>
      <w:r>
        <w:rPr>
          <w:rFonts w:hint="eastAsia"/>
          <w:highlight w:val="none"/>
          <w:lang w:val="en-US" w:eastAsia="zh-CN"/>
        </w:rPr>
        <w:t>具体</w:t>
      </w:r>
      <w:r>
        <w:rPr>
          <w:rFonts w:hint="eastAsia"/>
          <w:highlight w:val="none"/>
          <w:lang w:eastAsia="zh-CN"/>
        </w:rPr>
        <w:t>价格如下：</w:t>
      </w:r>
    </w:p>
    <w:tbl>
      <w:tblPr>
        <w:tblStyle w:val="118"/>
        <w:tblW w:w="7115" w:type="dxa"/>
        <w:jc w:val="center"/>
        <w:tblBorders>
          <w:top w:val="single" w:color="C8C8C8" w:themeColor="accent3" w:themeTint="99" w:sz="4" w:space="0"/>
          <w:left w:val="single" w:color="C8C8C8" w:themeColor="accent3" w:themeTint="99" w:sz="4" w:space="0"/>
          <w:bottom w:val="single" w:color="C8C8C8" w:themeColor="accent3" w:themeTint="99" w:sz="4" w:space="0"/>
          <w:right w:val="single" w:color="C8C8C8" w:themeColor="accent3" w:themeTint="99" w:sz="4" w:space="0"/>
          <w:insideH w:val="single" w:color="C8C8C8" w:themeColor="accent3" w:themeTint="99" w:sz="4" w:space="0"/>
          <w:insideV w:val="single" w:color="C8C8C8" w:themeColor="accent3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6"/>
        <w:gridCol w:w="1944"/>
        <w:gridCol w:w="2365"/>
      </w:tblGrid>
      <w:tr>
        <w:tblPrEx>
          <w:tblBorders>
            <w:top w:val="single" w:color="C8C8C8" w:themeColor="accent3" w:themeTint="99" w:sz="4" w:space="0"/>
            <w:left w:val="single" w:color="C8C8C8" w:themeColor="accent3" w:themeTint="99" w:sz="4" w:space="0"/>
            <w:bottom w:val="single" w:color="C8C8C8" w:themeColor="accent3" w:themeTint="99" w:sz="4" w:space="0"/>
            <w:right w:val="single" w:color="C8C8C8" w:themeColor="accent3" w:themeTint="99" w:sz="4" w:space="0"/>
            <w:insideH w:val="single" w:color="C8C8C8" w:themeColor="accent3" w:themeTint="99" w:sz="4" w:space="0"/>
            <w:insideV w:val="single" w:color="C8C8C8" w:themeColor="accent3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2806" w:type="dxa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nil"/>
              <w:insideH w:val="single" w:sz="4" w:space="0"/>
              <w:insideV w:val="nil"/>
            </w:tcBorders>
            <w:shd w:val="clear" w:color="auto" w:fill="A5A5A5" w:themeFill="accent3"/>
            <w:vAlign w:val="center"/>
          </w:tcPr>
          <w:p>
            <w:pPr>
              <w:pStyle w:val="20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b/>
                <w:bCs/>
                <w:color w:val="000000"/>
                <w:sz w:val="21"/>
                <w:szCs w:val="21"/>
                <w:highlight w:val="none"/>
              </w:rPr>
              <w:t>计费项</w:t>
            </w:r>
          </w:p>
        </w:tc>
        <w:tc>
          <w:tcPr>
            <w:tcW w:w="1944" w:type="dxa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nil"/>
              <w:insideH w:val="single" w:sz="4" w:space="0"/>
              <w:insideV w:val="nil"/>
            </w:tcBorders>
            <w:shd w:val="clear" w:color="auto" w:fill="A5A5A5" w:themeFill="accent3"/>
            <w:vAlign w:val="center"/>
          </w:tcPr>
          <w:p>
            <w:pPr>
              <w:pStyle w:val="20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b/>
                <w:bCs/>
                <w:color w:val="000000"/>
                <w:sz w:val="21"/>
                <w:szCs w:val="21"/>
                <w:highlight w:val="none"/>
              </w:rPr>
              <w:t>计费单位</w:t>
            </w:r>
          </w:p>
        </w:tc>
        <w:tc>
          <w:tcPr>
            <w:tcW w:w="2365" w:type="dxa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nil"/>
              <w:insideH w:val="single" w:sz="4" w:space="0"/>
              <w:insideV w:val="nil"/>
            </w:tcBorders>
            <w:shd w:val="clear" w:color="auto" w:fill="A5A5A5" w:themeFill="accent3"/>
            <w:vAlign w:val="center"/>
          </w:tcPr>
          <w:p>
            <w:pPr>
              <w:pStyle w:val="20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b/>
                <w:bCs/>
                <w:color w:val="000000"/>
                <w:sz w:val="21"/>
                <w:szCs w:val="21"/>
                <w:highlight w:val="none"/>
              </w:rPr>
              <w:t>标准资费</w:t>
            </w:r>
          </w:p>
        </w:tc>
      </w:tr>
      <w:tr>
        <w:tblPrEx>
          <w:tblBorders>
            <w:top w:val="single" w:color="C8C8C8" w:themeColor="accent3" w:themeTint="99" w:sz="4" w:space="0"/>
            <w:left w:val="single" w:color="C8C8C8" w:themeColor="accent3" w:themeTint="99" w:sz="4" w:space="0"/>
            <w:bottom w:val="single" w:color="C8C8C8" w:themeColor="accent3" w:themeTint="99" w:sz="4" w:space="0"/>
            <w:right w:val="single" w:color="C8C8C8" w:themeColor="accent3" w:themeTint="99" w:sz="4" w:space="0"/>
            <w:insideH w:val="single" w:color="C8C8C8" w:themeColor="accent3" w:themeTint="99" w:sz="4" w:space="0"/>
            <w:insideV w:val="single" w:color="C8C8C8" w:themeColor="accent3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  <w:jc w:val="center"/>
        </w:trPr>
        <w:tc>
          <w:tcPr>
            <w:tcW w:w="2806" w:type="dxa"/>
            <w:tcBorders>
              <w:right w:val="single" w:color="D0CECE" w:themeColor="background2" w:themeShade="E6" w:sz="4" w:space="0"/>
            </w:tcBorders>
            <w:shd w:val="clear" w:color="auto" w:fill="ECECEC" w:themeFill="accent3" w:themeFillTint="33"/>
            <w:vAlign w:val="center"/>
          </w:tcPr>
          <w:p>
            <w:pPr>
              <w:pStyle w:val="20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1"/>
                <w:szCs w:val="21"/>
                <w:highlight w:val="none"/>
                <w:lang w:eastAsia="zh-CN"/>
              </w:rPr>
              <w:t>网页防篡改</w:t>
            </w:r>
            <w:r>
              <w:rPr>
                <w:color w:val="000000"/>
                <w:sz w:val="21"/>
                <w:szCs w:val="21"/>
                <w:highlight w:val="none"/>
              </w:rPr>
              <w:t>（原生版）</w:t>
            </w:r>
          </w:p>
        </w:tc>
        <w:tc>
          <w:tcPr>
            <w:tcW w:w="1944" w:type="dxa"/>
            <w:tcBorders>
              <w:right w:val="single" w:color="D0CECE" w:themeColor="background2" w:themeShade="E6" w:sz="4" w:space="0"/>
            </w:tcBorders>
            <w:shd w:val="clear" w:color="auto" w:fill="ECECEC" w:themeFill="accent3" w:themeFillTint="33"/>
            <w:vAlign w:val="center"/>
          </w:tcPr>
          <w:p>
            <w:pPr>
              <w:pStyle w:val="20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  <w:highlight w:val="none"/>
              </w:rPr>
              <w:t>元/个/月</w:t>
            </w:r>
          </w:p>
        </w:tc>
        <w:tc>
          <w:tcPr>
            <w:tcW w:w="2365" w:type="dxa"/>
            <w:tcBorders>
              <w:right w:val="single" w:color="D0CECE" w:themeColor="background2" w:themeShade="E6" w:sz="4" w:space="0"/>
            </w:tcBorders>
            <w:shd w:val="clear" w:color="auto" w:fill="ECECEC" w:themeFill="accent3" w:themeFillTint="33"/>
            <w:vAlign w:val="center"/>
          </w:tcPr>
          <w:p>
            <w:pPr>
              <w:pStyle w:val="20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color w:val="00000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color w:val="000000"/>
                <w:sz w:val="21"/>
                <w:szCs w:val="21"/>
                <w:highlight w:val="none"/>
              </w:rPr>
              <w:t>980</w:t>
            </w:r>
          </w:p>
        </w:tc>
      </w:tr>
    </w:tbl>
    <w:p>
      <w:pPr>
        <w:pStyle w:val="108"/>
        <w:ind w:left="420" w:firstLine="0" w:firstLineChars="0"/>
        <w:rPr>
          <w:rFonts w:hint="eastAsia"/>
          <w:highlight w:val="none"/>
          <w:lang w:eastAsia="zh-CN"/>
        </w:rPr>
      </w:pPr>
    </w:p>
    <w:p>
      <w:pPr>
        <w:pStyle w:val="108"/>
        <w:ind w:left="420" w:firstLine="0" w:firstLineChars="0"/>
        <w:rPr>
          <w:rFonts w:hint="eastAsia" w:ascii="黑体" w:hAnsi="黑体" w:eastAsia="黑体"/>
          <w:b/>
          <w:sz w:val="21"/>
          <w:szCs w:val="21"/>
          <w:highlight w:val="none"/>
        </w:rPr>
      </w:pPr>
      <w:r>
        <w:rPr>
          <w:rFonts w:hint="eastAsia"/>
          <w:highlight w:val="none"/>
          <w:lang w:eastAsia="zh-CN"/>
        </w:rPr>
        <w:t>针对一次性包年付费服务，网页防篡改（原生版）</w:t>
      </w:r>
      <w:r>
        <w:rPr>
          <w:rFonts w:hint="eastAsia"/>
          <w:highlight w:val="none"/>
          <w:lang w:val="en-US" w:eastAsia="zh-CN"/>
        </w:rPr>
        <w:t>的</w:t>
      </w:r>
      <w:r>
        <w:rPr>
          <w:rFonts w:hint="eastAsia"/>
          <w:highlight w:val="none"/>
          <w:lang w:eastAsia="zh-CN"/>
        </w:rPr>
        <w:t>优惠政策</w:t>
      </w:r>
      <w:r>
        <w:rPr>
          <w:rFonts w:hint="eastAsia"/>
          <w:highlight w:val="none"/>
          <w:lang w:val="en-US" w:eastAsia="zh-CN"/>
        </w:rPr>
        <w:t>为：1年85折、2年7折、3年5折</w:t>
      </w:r>
      <w:r>
        <w:rPr>
          <w:rFonts w:hint="eastAsia"/>
          <w:highlight w:val="none"/>
          <w:lang w:eastAsia="zh-CN"/>
        </w:rPr>
        <w:t>。</w:t>
      </w:r>
    </w:p>
    <w:p>
      <w:pPr>
        <w:pStyle w:val="4"/>
        <w:numPr>
          <w:ilvl w:val="1"/>
          <w:numId w:val="7"/>
        </w:numPr>
        <w:spacing w:before="480" w:beforeLines="200" w:after="0" w:line="360" w:lineRule="auto"/>
        <w:ind w:left="0" w:firstLine="426"/>
        <w:rPr>
          <w:rFonts w:cstheme="majorBidi"/>
          <w:b/>
          <w:bCs/>
          <w:color w:val="auto"/>
          <w:szCs w:val="32"/>
          <w:highlight w:val="none"/>
        </w:rPr>
      </w:pPr>
      <w:bookmarkStart w:id="12" w:name="_Toc32250"/>
      <w:r>
        <w:rPr>
          <w:rFonts w:hint="eastAsia" w:cstheme="majorBidi"/>
          <w:b/>
          <w:bCs/>
          <w:color w:val="auto"/>
          <w:szCs w:val="32"/>
          <w:highlight w:val="none"/>
          <w:lang w:val="en-US" w:eastAsia="zh-CN"/>
        </w:rPr>
        <w:t>购买</w:t>
      </w:r>
      <w:r>
        <w:rPr>
          <w:rFonts w:hint="eastAsia" w:cstheme="majorBidi"/>
          <w:b/>
          <w:bCs/>
          <w:color w:val="auto"/>
          <w:szCs w:val="32"/>
          <w:highlight w:val="none"/>
        </w:rPr>
        <w:t>方式</w:t>
      </w:r>
      <w:bookmarkEnd w:id="12"/>
    </w:p>
    <w:p>
      <w:pPr>
        <w:spacing w:line="360" w:lineRule="auto"/>
        <w:ind w:firstLine="420" w:firstLineChars="200"/>
        <w:rPr>
          <w:rFonts w:ascii="黑体" w:hAnsi="黑体" w:eastAsia="黑体"/>
          <w:color w:val="FF0000"/>
          <w:sz w:val="21"/>
          <w:szCs w:val="21"/>
          <w:highlight w:val="none"/>
          <w:lang w:val="zh-Hans" w:eastAsia="zh-TW"/>
        </w:rPr>
      </w:pPr>
      <w:r>
        <w:rPr>
          <w:rFonts w:hint="eastAsia" w:ascii="黑体" w:hAnsi="黑体" w:eastAsia="黑体"/>
          <w:color w:val="000000" w:themeColor="text1"/>
          <w:sz w:val="2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以下为</w:t>
      </w:r>
      <w:r>
        <w:rPr>
          <w:rFonts w:hint="eastAsia" w:ascii="黑体" w:hAnsi="黑体" w:eastAsia="黑体"/>
          <w:color w:val="000000" w:themeColor="text1"/>
          <w:sz w:val="21"/>
          <w:szCs w:val="21"/>
          <w:highlight w:val="none"/>
          <w:lang w:val="zh-Hans" w:eastAsia="zh-CN"/>
          <w14:textFill>
            <w14:solidFill>
              <w14:schemeClr w14:val="tx1"/>
            </w14:solidFill>
          </w14:textFill>
        </w:rPr>
        <w:t>网页防篡改（原生版）</w:t>
      </w:r>
      <w:r>
        <w:rPr>
          <w:rFonts w:hint="eastAsia" w:ascii="黑体" w:hAnsi="黑体" w:eastAsia="黑体"/>
          <w:color w:val="000000" w:themeColor="text1"/>
          <w:sz w:val="2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的购买流程。</w:t>
      </w:r>
    </w:p>
    <w:p>
      <w:pPr>
        <w:pStyle w:val="108"/>
        <w:rPr>
          <w:rFonts w:hint="eastAsia"/>
          <w:color w:val="333333"/>
          <w:szCs w:val="21"/>
          <w:highlight w:val="none"/>
          <w:shd w:val="clear" w:color="auto" w:fill="FFFFFF"/>
          <w:lang w:eastAsia="zh-CN"/>
        </w:rPr>
      </w:pPr>
      <w:r>
        <w:rPr>
          <w:rFonts w:hint="eastAsia" w:ascii="黑体" w:hAnsi="黑体" w:eastAsia="黑体"/>
          <w:color w:val="333333"/>
          <w:sz w:val="21"/>
          <w:szCs w:val="21"/>
          <w:highlight w:val="none"/>
          <w:shd w:val="clear" w:color="auto" w:fill="FFFFFF"/>
        </w:rPr>
        <w:t>当您具备已通过实名认证的ctyun账号后，</w:t>
      </w:r>
      <w:r>
        <w:rPr>
          <w:rFonts w:hint="eastAsia"/>
          <w:color w:val="333333"/>
          <w:szCs w:val="21"/>
          <w:highlight w:val="none"/>
          <w:shd w:val="clear" w:color="auto" w:fill="FFFFFF"/>
        </w:rPr>
        <w:t>可以通过以下</w:t>
      </w:r>
      <w:r>
        <w:rPr>
          <w:rFonts w:hint="eastAsia"/>
          <w:color w:val="333333"/>
          <w:szCs w:val="21"/>
          <w:highlight w:val="none"/>
          <w:shd w:val="clear" w:color="auto" w:fill="FFFFFF"/>
          <w:lang w:val="en-US" w:eastAsia="zh-CN"/>
        </w:rPr>
        <w:t>三种</w:t>
      </w:r>
      <w:r>
        <w:rPr>
          <w:rFonts w:hint="eastAsia"/>
          <w:color w:val="333333"/>
          <w:szCs w:val="21"/>
          <w:highlight w:val="none"/>
          <w:shd w:val="clear" w:color="auto" w:fill="FFFFFF"/>
        </w:rPr>
        <w:t>方式开通</w:t>
      </w:r>
      <w:r>
        <w:rPr>
          <w:rFonts w:hint="eastAsia"/>
          <w:color w:val="333333"/>
          <w:szCs w:val="21"/>
          <w:highlight w:val="none"/>
          <w:shd w:val="clear" w:color="auto" w:fill="FFFFFF"/>
          <w:lang w:eastAsia="zh-CN"/>
        </w:rPr>
        <w:t>网页防篡改（原生版）：</w:t>
      </w:r>
    </w:p>
    <w:p>
      <w:pPr>
        <w:pStyle w:val="108"/>
        <w:numPr>
          <w:ilvl w:val="0"/>
          <w:numId w:val="12"/>
        </w:numPr>
        <w:ind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进入网页防篡改（原生版）产品详情页，在产品版本中选择“网页防篡改（原生版）产品”，如下图所示：</w:t>
      </w:r>
    </w:p>
    <w:p>
      <w:pPr>
        <w:pStyle w:val="108"/>
        <w:jc w:val="both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829935" cy="3754755"/>
            <wp:effectExtent l="0" t="0" r="12065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jc w:val="both"/>
        <w:rPr>
          <w:rFonts w:hint="default"/>
          <w:highlight w:val="none"/>
          <w:lang w:val="en-US" w:eastAsia="zh-CN"/>
        </w:rPr>
      </w:pP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  <w:r>
        <w:rPr>
          <w:rFonts w:hint="eastAsia"/>
          <w:highlight w:val="none"/>
          <w:lang w:val="en-US" w:eastAsia="zh-CN"/>
        </w:rPr>
        <w:t>单击【立即开通】，进入到网页防篡改（原生版）产品购买页面，</w:t>
      </w:r>
      <w:r>
        <w:rPr>
          <w:rFonts w:hint="eastAsia"/>
          <w:color w:val="333333"/>
          <w:highlight w:val="none"/>
          <w:shd w:val="clear" w:color="auto" w:fill="FFFFFF"/>
        </w:rPr>
        <w:t>勾选我已阅读，理解并接受《天翼云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网页防篡改（原生版）</w:t>
      </w:r>
      <w:r>
        <w:rPr>
          <w:rFonts w:hint="eastAsia"/>
          <w:color w:val="333333"/>
          <w:highlight w:val="none"/>
          <w:shd w:val="clear" w:color="auto" w:fill="FFFFFF"/>
        </w:rPr>
        <w:t>协议》，点击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“</w:t>
      </w:r>
      <w:r>
        <w:rPr>
          <w:rFonts w:hint="eastAsia"/>
          <w:color w:val="333333"/>
          <w:highlight w:val="none"/>
          <w:shd w:val="clear" w:color="auto" w:fill="FFFFFF"/>
          <w:lang w:val="en-US" w:eastAsia="zh-CN"/>
        </w:rPr>
        <w:t>立即购买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”</w:t>
      </w:r>
      <w:r>
        <w:rPr>
          <w:rFonts w:hint="eastAsia"/>
          <w:color w:val="333333"/>
          <w:highlight w:val="none"/>
          <w:shd w:val="clear" w:color="auto" w:fill="FFFFFF"/>
        </w:rPr>
        <w:t>按钮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，</w:t>
      </w:r>
      <w:r>
        <w:rPr>
          <w:rFonts w:hint="eastAsia"/>
          <w:color w:val="333333"/>
          <w:highlight w:val="none"/>
          <w:shd w:val="clear" w:color="auto" w:fill="FFFFFF"/>
        </w:rPr>
        <w:t>即可开通</w:t>
      </w:r>
      <w:r>
        <w:rPr>
          <w:rFonts w:hint="eastAsia"/>
          <w:color w:val="333333"/>
          <w:highlight w:val="none"/>
          <w:shd w:val="clear" w:color="auto" w:fill="FFFFFF"/>
          <w:lang w:val="en-US" w:eastAsia="zh-CN"/>
        </w:rPr>
        <w:t>网页防篡改（原生版）</w:t>
      </w:r>
      <w:r>
        <w:rPr>
          <w:rFonts w:hint="eastAsia"/>
          <w:color w:val="333333"/>
          <w:highlight w:val="none"/>
          <w:shd w:val="clear" w:color="auto" w:fill="FFFFFF"/>
        </w:rPr>
        <w:t>服务，</w:t>
      </w:r>
      <w:r>
        <w:rPr>
          <w:rFonts w:hint="eastAsia"/>
          <w:highlight w:val="none"/>
          <w:lang w:val="en-US" w:eastAsia="zh-CN"/>
        </w:rPr>
        <w:t>如下图所示：</w:t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659120" cy="1857375"/>
            <wp:effectExtent l="0" t="0" r="5080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</w:p>
    <w:p>
      <w:pPr>
        <w:pStyle w:val="108"/>
        <w:numPr>
          <w:ilvl w:val="0"/>
          <w:numId w:val="12"/>
        </w:numPr>
        <w:ind w:firstLineChars="0"/>
        <w:rPr>
          <w:highlight w:val="none"/>
        </w:rPr>
      </w:pPr>
      <w:r>
        <w:rPr>
          <w:rFonts w:hint="eastAsia"/>
          <w:highlight w:val="none"/>
        </w:rPr>
        <w:t>在天翼云控制台中，安全分类下，点击“</w:t>
      </w:r>
      <w:r>
        <w:rPr>
          <w:rFonts w:hint="eastAsia"/>
          <w:highlight w:val="none"/>
          <w:lang w:val="en-US" w:eastAsia="zh-CN"/>
        </w:rPr>
        <w:t>网页防篡改（原生版）</w:t>
      </w:r>
      <w:r>
        <w:rPr>
          <w:rFonts w:hint="eastAsia"/>
          <w:highlight w:val="none"/>
        </w:rPr>
        <w:t>”，</w:t>
      </w:r>
    </w:p>
    <w:p>
      <w:pPr>
        <w:pStyle w:val="108"/>
        <w:numPr>
          <w:ilvl w:val="0"/>
          <w:numId w:val="0"/>
        </w:numPr>
        <w:ind w:left="420" w:leftChars="0" w:right="17" w:rightChars="7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647055" cy="2035810"/>
            <wp:effectExtent l="0" t="0" r="4445" b="889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  <w:r>
        <w:rPr>
          <w:rFonts w:hint="eastAsia"/>
          <w:highlight w:val="none"/>
        </w:rPr>
        <w:t>进入</w:t>
      </w:r>
      <w:r>
        <w:rPr>
          <w:rFonts w:hint="eastAsia"/>
          <w:highlight w:val="none"/>
          <w:lang w:val="en-US" w:eastAsia="zh-CN"/>
        </w:rPr>
        <w:t>网页防篡改（原生版）</w:t>
      </w:r>
      <w:r>
        <w:rPr>
          <w:rFonts w:hint="eastAsia"/>
          <w:highlight w:val="none"/>
        </w:rPr>
        <w:t>控制台</w:t>
      </w:r>
      <w:r>
        <w:rPr>
          <w:rFonts w:hint="eastAsia"/>
          <w:highlight w:val="none"/>
          <w:lang w:eastAsia="zh-CN"/>
        </w:rPr>
        <w:t>，</w:t>
      </w:r>
      <w:r>
        <w:rPr>
          <w:rFonts w:hint="eastAsia"/>
          <w:highlight w:val="none"/>
          <w:lang w:val="en-US" w:eastAsia="zh-CN"/>
        </w:rPr>
        <w:t>如下图所示：</w:t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  <w:r>
        <w:drawing>
          <wp:inline distT="0" distB="0" distL="114300" distR="114300">
            <wp:extent cx="6202680" cy="2159000"/>
            <wp:effectExtent l="0" t="0" r="762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  <w:r>
        <w:rPr>
          <w:rFonts w:hint="eastAsia"/>
          <w:color w:val="333333"/>
          <w:highlight w:val="none"/>
          <w:shd w:val="clear" w:color="auto" w:fill="FFFFFF"/>
        </w:rPr>
        <w:t>点击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“</w:t>
      </w:r>
      <w:r>
        <w:rPr>
          <w:rFonts w:hint="eastAsia"/>
          <w:color w:val="333333"/>
          <w:highlight w:val="none"/>
          <w:shd w:val="clear" w:color="auto" w:fill="FFFFFF"/>
        </w:rPr>
        <w:t>立即升级</w:t>
      </w:r>
      <w:r>
        <w:rPr>
          <w:rFonts w:hint="default"/>
          <w:color w:val="333333"/>
          <w:highlight w:val="none"/>
          <w:shd w:val="clear" w:color="auto" w:fill="FFFFFF"/>
          <w:lang w:val="en-US" w:eastAsia="zh-CN"/>
        </w:rPr>
        <w:t>”</w:t>
      </w:r>
      <w:r>
        <w:rPr>
          <w:rFonts w:hint="eastAsia"/>
          <w:color w:val="333333"/>
          <w:highlight w:val="none"/>
          <w:shd w:val="clear" w:color="auto" w:fill="FFFFFF"/>
        </w:rPr>
        <w:t>，进入订购页面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，</w:t>
      </w:r>
      <w:r>
        <w:rPr>
          <w:rFonts w:hint="eastAsia"/>
          <w:color w:val="333333"/>
          <w:highlight w:val="none"/>
          <w:shd w:val="clear" w:color="auto" w:fill="FFFFFF"/>
        </w:rPr>
        <w:t>勾选我已阅读，理解并接受《天翼云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网页防篡改（原生版）</w:t>
      </w:r>
      <w:r>
        <w:rPr>
          <w:rFonts w:hint="eastAsia"/>
          <w:color w:val="333333"/>
          <w:highlight w:val="none"/>
          <w:shd w:val="clear" w:color="auto" w:fill="FFFFFF"/>
        </w:rPr>
        <w:t>协议》，点击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“</w:t>
      </w:r>
      <w:r>
        <w:rPr>
          <w:rFonts w:hint="eastAsia"/>
          <w:color w:val="333333"/>
          <w:highlight w:val="none"/>
          <w:shd w:val="clear" w:color="auto" w:fill="FFFFFF"/>
          <w:lang w:val="en-US" w:eastAsia="zh-CN"/>
        </w:rPr>
        <w:t>立即购买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”</w:t>
      </w:r>
      <w:r>
        <w:rPr>
          <w:rFonts w:hint="eastAsia"/>
          <w:color w:val="333333"/>
          <w:highlight w:val="none"/>
          <w:shd w:val="clear" w:color="auto" w:fill="FFFFFF"/>
        </w:rPr>
        <w:t>按钮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，</w:t>
      </w:r>
      <w:r>
        <w:rPr>
          <w:rFonts w:hint="eastAsia"/>
          <w:color w:val="333333"/>
          <w:highlight w:val="none"/>
          <w:shd w:val="clear" w:color="auto" w:fill="FFFFFF"/>
        </w:rPr>
        <w:t>即可开通</w:t>
      </w:r>
      <w:r>
        <w:rPr>
          <w:rFonts w:hint="eastAsia"/>
          <w:color w:val="333333"/>
          <w:highlight w:val="none"/>
          <w:shd w:val="clear" w:color="auto" w:fill="FFFFFF"/>
          <w:lang w:val="en-US" w:eastAsia="zh-CN"/>
        </w:rPr>
        <w:t>网页防篡改（原生版）</w:t>
      </w:r>
      <w:r>
        <w:rPr>
          <w:rFonts w:hint="eastAsia"/>
          <w:color w:val="333333"/>
          <w:highlight w:val="none"/>
          <w:shd w:val="clear" w:color="auto" w:fill="FFFFFF"/>
        </w:rPr>
        <w:t>服务，</w:t>
      </w:r>
      <w:r>
        <w:rPr>
          <w:rFonts w:hint="eastAsia"/>
          <w:highlight w:val="none"/>
          <w:lang w:val="en-US" w:eastAsia="zh-CN"/>
        </w:rPr>
        <w:t>如下图所示：</w:t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659120" cy="1857375"/>
            <wp:effectExtent l="0" t="0" r="5080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rPr>
          <w:rFonts w:hint="eastAsia"/>
          <w:color w:val="333333"/>
          <w:szCs w:val="21"/>
          <w:highlight w:val="none"/>
          <w:shd w:val="clear" w:color="auto" w:fill="FFFFFF"/>
          <w:lang w:eastAsia="zh-CN"/>
        </w:rPr>
      </w:pPr>
    </w:p>
    <w:p>
      <w:pPr>
        <w:pStyle w:val="108"/>
        <w:numPr>
          <w:ilvl w:val="0"/>
          <w:numId w:val="12"/>
        </w:numPr>
        <w:ind w:firstLineChars="0"/>
        <w:rPr>
          <w:highlight w:val="none"/>
        </w:rPr>
      </w:pPr>
      <w:r>
        <w:rPr>
          <w:rFonts w:hint="eastAsia"/>
          <w:highlight w:val="none"/>
        </w:rPr>
        <w:t>在天翼云控制台中，安全分类下，点击“</w:t>
      </w:r>
      <w:r>
        <w:rPr>
          <w:rFonts w:hint="eastAsia"/>
          <w:highlight w:val="none"/>
          <w:lang w:eastAsia="zh-CN"/>
        </w:rPr>
        <w:t>服务器安全卫士</w:t>
      </w:r>
      <w:r>
        <w:rPr>
          <w:rFonts w:hint="eastAsia"/>
          <w:highlight w:val="none"/>
        </w:rPr>
        <w:t>（基础版）”，进入</w:t>
      </w:r>
      <w:r>
        <w:rPr>
          <w:rFonts w:hint="eastAsia"/>
          <w:highlight w:val="none"/>
          <w:lang w:eastAsia="zh-CN"/>
        </w:rPr>
        <w:t>服务器安全卫士（基础版）</w:t>
      </w:r>
      <w:r>
        <w:rPr>
          <w:rFonts w:hint="eastAsia"/>
          <w:highlight w:val="none"/>
        </w:rPr>
        <w:t>控制台</w:t>
      </w:r>
      <w:r>
        <w:rPr>
          <w:rFonts w:hint="eastAsia"/>
          <w:highlight w:val="none"/>
          <w:lang w:eastAsia="zh-CN"/>
        </w:rPr>
        <w:t>，</w:t>
      </w:r>
      <w:r>
        <w:rPr>
          <w:rFonts w:hint="eastAsia"/>
          <w:highlight w:val="none"/>
          <w:lang w:val="en-US" w:eastAsia="zh-CN"/>
        </w:rPr>
        <w:t>如下图所示：</w:t>
      </w:r>
    </w:p>
    <w:p>
      <w:pPr>
        <w:pStyle w:val="108"/>
        <w:numPr>
          <w:ilvl w:val="0"/>
          <w:numId w:val="0"/>
        </w:numPr>
        <w:ind w:left="420" w:leftChars="0" w:right="17" w:rightChars="7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356225" cy="1894840"/>
            <wp:effectExtent l="0" t="0" r="3175" b="1016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rcRect t="24224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  <w:r>
        <w:rPr>
          <w:rFonts w:hint="eastAsia"/>
          <w:color w:val="333333"/>
          <w:highlight w:val="none"/>
          <w:shd w:val="clear" w:color="auto" w:fill="FFFFFF"/>
        </w:rPr>
        <w:t>在页面上单击“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网页防篡改（原生版）</w:t>
      </w:r>
      <w:r>
        <w:rPr>
          <w:rFonts w:hint="eastAsia"/>
          <w:color w:val="333333"/>
          <w:highlight w:val="none"/>
          <w:shd w:val="clear" w:color="auto" w:fill="FFFFFF"/>
        </w:rPr>
        <w:t>”，进入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网页防篡改（原生版）</w:t>
      </w:r>
      <w:r>
        <w:rPr>
          <w:rFonts w:hint="eastAsia"/>
          <w:color w:val="333333"/>
          <w:highlight w:val="none"/>
          <w:shd w:val="clear" w:color="auto" w:fill="FFFFFF"/>
        </w:rPr>
        <w:t>界面，</w:t>
      </w:r>
      <w:r>
        <w:rPr>
          <w:rFonts w:hint="eastAsia"/>
          <w:highlight w:val="none"/>
          <w:lang w:val="en-US" w:eastAsia="zh-CN"/>
        </w:rPr>
        <w:t>如下图所示：</w:t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  <w:r>
        <w:drawing>
          <wp:inline distT="0" distB="0" distL="114300" distR="114300">
            <wp:extent cx="6202680" cy="2159000"/>
            <wp:effectExtent l="0" t="0" r="762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  <w:r>
        <w:rPr>
          <w:rFonts w:hint="eastAsia"/>
          <w:color w:val="333333"/>
          <w:highlight w:val="none"/>
          <w:shd w:val="clear" w:color="auto" w:fill="FFFFFF"/>
        </w:rPr>
        <w:t>点击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“</w:t>
      </w:r>
      <w:r>
        <w:rPr>
          <w:rFonts w:hint="eastAsia"/>
          <w:color w:val="333333"/>
          <w:highlight w:val="none"/>
          <w:shd w:val="clear" w:color="auto" w:fill="FFFFFF"/>
        </w:rPr>
        <w:t>立即升级</w:t>
      </w:r>
      <w:r>
        <w:rPr>
          <w:rFonts w:hint="default"/>
          <w:color w:val="333333"/>
          <w:highlight w:val="none"/>
          <w:shd w:val="clear" w:color="auto" w:fill="FFFFFF"/>
          <w:lang w:val="en-US" w:eastAsia="zh-CN"/>
        </w:rPr>
        <w:t>”</w:t>
      </w:r>
      <w:r>
        <w:rPr>
          <w:rFonts w:hint="eastAsia"/>
          <w:color w:val="333333"/>
          <w:highlight w:val="none"/>
          <w:shd w:val="clear" w:color="auto" w:fill="FFFFFF"/>
        </w:rPr>
        <w:t>，进入订购页面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，</w:t>
      </w:r>
      <w:r>
        <w:rPr>
          <w:rFonts w:hint="eastAsia"/>
          <w:color w:val="333333"/>
          <w:highlight w:val="none"/>
          <w:shd w:val="clear" w:color="auto" w:fill="FFFFFF"/>
        </w:rPr>
        <w:t>勾选我已阅读，理解并接受《天翼云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网页防篡改（原生版）</w:t>
      </w:r>
      <w:r>
        <w:rPr>
          <w:rFonts w:hint="eastAsia"/>
          <w:color w:val="333333"/>
          <w:highlight w:val="none"/>
          <w:shd w:val="clear" w:color="auto" w:fill="FFFFFF"/>
        </w:rPr>
        <w:t>协议》，点击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“</w:t>
      </w:r>
      <w:r>
        <w:rPr>
          <w:rFonts w:hint="eastAsia"/>
          <w:color w:val="333333"/>
          <w:highlight w:val="none"/>
          <w:shd w:val="clear" w:color="auto" w:fill="FFFFFF"/>
          <w:lang w:val="en-US" w:eastAsia="zh-CN"/>
        </w:rPr>
        <w:t>立即购买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”</w:t>
      </w:r>
      <w:r>
        <w:rPr>
          <w:rFonts w:hint="eastAsia"/>
          <w:color w:val="333333"/>
          <w:highlight w:val="none"/>
          <w:shd w:val="clear" w:color="auto" w:fill="FFFFFF"/>
        </w:rPr>
        <w:t>按钮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，</w:t>
      </w:r>
      <w:r>
        <w:rPr>
          <w:rFonts w:hint="eastAsia"/>
          <w:color w:val="333333"/>
          <w:highlight w:val="none"/>
          <w:shd w:val="clear" w:color="auto" w:fill="FFFFFF"/>
        </w:rPr>
        <w:t>即可开通</w:t>
      </w:r>
      <w:r>
        <w:rPr>
          <w:rFonts w:hint="eastAsia"/>
          <w:color w:val="333333"/>
          <w:highlight w:val="none"/>
          <w:shd w:val="clear" w:color="auto" w:fill="FFFFFF"/>
          <w:lang w:val="en-US" w:eastAsia="zh-CN"/>
        </w:rPr>
        <w:t>网页防篡改（原生版）</w:t>
      </w:r>
      <w:r>
        <w:rPr>
          <w:rFonts w:hint="eastAsia"/>
          <w:color w:val="333333"/>
          <w:highlight w:val="none"/>
          <w:shd w:val="clear" w:color="auto" w:fill="FFFFFF"/>
        </w:rPr>
        <w:t>服务，</w:t>
      </w:r>
      <w:r>
        <w:rPr>
          <w:rFonts w:hint="eastAsia"/>
          <w:highlight w:val="none"/>
          <w:lang w:val="en-US" w:eastAsia="zh-CN"/>
        </w:rPr>
        <w:t>如下图所示：</w:t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659120" cy="1857375"/>
            <wp:effectExtent l="0" t="0" r="5080" b="952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30" w:firstLineChars="300"/>
        <w:rPr>
          <w:rFonts w:ascii="黑体" w:hAnsi="黑体" w:eastAsia="黑体"/>
          <w:sz w:val="21"/>
          <w:szCs w:val="21"/>
          <w:highlight w:val="none"/>
        </w:rPr>
      </w:pPr>
    </w:p>
    <w:p>
      <w:pPr>
        <w:rPr>
          <w:highlight w:val="none"/>
        </w:rPr>
      </w:pPr>
    </w:p>
    <w:p>
      <w:pPr>
        <w:rPr>
          <w:highlight w:val="none"/>
        </w:rPr>
        <w:sectPr>
          <w:headerReference r:id="rId12" w:type="default"/>
          <w:footerReference r:id="rId13" w:type="default"/>
          <w:pgSz w:w="11906" w:h="16841"/>
          <w:pgMar w:top="1699" w:right="1004" w:bottom="1828" w:left="1133" w:header="1077" w:footer="624" w:gutter="0"/>
          <w:pgNumType w:start="1"/>
          <w:cols w:space="720" w:num="1"/>
          <w:docGrid w:linePitch="326" w:charSpace="0"/>
        </w:sectPr>
      </w:pPr>
    </w:p>
    <w:p>
      <w:pPr>
        <w:pStyle w:val="3"/>
        <w:keepLines w:val="0"/>
        <w:numPr>
          <w:ilvl w:val="0"/>
          <w:numId w:val="7"/>
        </w:numPr>
        <w:pBdr>
          <w:bottom w:val="single" w:color="auto" w:sz="12" w:space="1"/>
        </w:pBdr>
        <w:topLinePunct/>
        <w:adjustRightInd w:val="0"/>
        <w:snapToGrid w:val="0"/>
        <w:spacing w:after="0" w:line="360" w:lineRule="auto"/>
        <w:ind w:right="442"/>
        <w:rPr>
          <w:rFonts w:cs="Book Antiqua"/>
          <w:b/>
          <w:bCs/>
          <w:color w:val="auto"/>
          <w:szCs w:val="44"/>
          <w:highlight w:val="none"/>
        </w:rPr>
      </w:pPr>
      <w:bookmarkStart w:id="13" w:name="_Toc28254"/>
      <w:r>
        <w:rPr>
          <w:rFonts w:hint="eastAsia" w:cs="Book Antiqua"/>
          <w:b/>
          <w:bCs/>
          <w:color w:val="auto"/>
          <w:szCs w:val="44"/>
          <w:highlight w:val="none"/>
        </w:rPr>
        <w:t>快速入门</w:t>
      </w:r>
      <w:bookmarkEnd w:id="13"/>
    </w:p>
    <w:p>
      <w:pPr>
        <w:pStyle w:val="4"/>
        <w:numPr>
          <w:ilvl w:val="1"/>
          <w:numId w:val="7"/>
        </w:numPr>
        <w:spacing w:before="480" w:beforeLines="200" w:after="0" w:line="360" w:lineRule="auto"/>
        <w:ind w:left="0" w:firstLine="426"/>
        <w:rPr>
          <w:rFonts w:cstheme="majorBidi"/>
          <w:b/>
          <w:bCs/>
          <w:color w:val="auto"/>
          <w:szCs w:val="32"/>
          <w:highlight w:val="none"/>
        </w:rPr>
      </w:pPr>
      <w:bookmarkStart w:id="14" w:name="_Toc23129"/>
      <w:r>
        <w:rPr>
          <w:rFonts w:hint="eastAsia" w:cstheme="majorBidi"/>
          <w:b/>
          <w:bCs/>
          <w:color w:val="auto"/>
          <w:szCs w:val="32"/>
          <w:highlight w:val="none"/>
        </w:rPr>
        <w:t>注册天翼云账号</w:t>
      </w:r>
      <w:bookmarkEnd w:id="14"/>
    </w:p>
    <w:p>
      <w:pPr>
        <w:spacing w:line="360" w:lineRule="auto"/>
        <w:ind w:firstLine="420" w:firstLineChars="200"/>
        <w:rPr>
          <w:rFonts w:ascii="黑体" w:hAnsi="黑体" w:eastAsia="黑体"/>
          <w:color w:val="000000" w:themeColor="text1"/>
          <w:sz w:val="2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在创建和使用</w:t>
      </w:r>
      <w:r>
        <w:rPr>
          <w:rFonts w:hint="eastAsia" w:ascii="黑体" w:hAnsi="黑体" w:eastAsia="黑体"/>
          <w:color w:val="000000" w:themeColor="text1"/>
          <w:sz w:val="21"/>
          <w:szCs w:val="21"/>
          <w:highlight w:val="none"/>
          <w:lang w:val="zh-Hans" w:eastAsia="zh-CN"/>
          <w14:textFill>
            <w14:solidFill>
              <w14:schemeClr w14:val="tx1"/>
            </w14:solidFill>
          </w14:textFill>
        </w:rPr>
        <w:t>网页防篡改（原生版）</w:t>
      </w:r>
      <w:r>
        <w:rPr>
          <w:rFonts w:hint="eastAsia" w:ascii="黑体" w:hAnsi="黑体" w:eastAsia="黑体"/>
          <w:color w:val="000000" w:themeColor="text1"/>
          <w:sz w:val="2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之前，您需要先注册天翼云门户的账号。本节将介绍如何进行账号注册，如果您拥有天翼云的账号，请跳转到“开通</w:t>
      </w:r>
      <w:r>
        <w:rPr>
          <w:rFonts w:hint="eastAsia" w:ascii="黑体" w:hAnsi="黑体" w:eastAsia="黑体"/>
          <w:color w:val="000000" w:themeColor="text1"/>
          <w:sz w:val="21"/>
          <w:szCs w:val="21"/>
          <w:highlight w:val="none"/>
          <w:lang w:val="zh-Hans" w:eastAsia="zh-CN"/>
          <w14:textFill>
            <w14:solidFill>
              <w14:schemeClr w14:val="tx1"/>
            </w14:solidFill>
          </w14:textFill>
        </w:rPr>
        <w:t>网页防篡改（原生版）</w:t>
      </w:r>
      <w:r>
        <w:rPr>
          <w:rFonts w:hint="eastAsia" w:ascii="黑体" w:hAnsi="黑体" w:eastAsia="黑体"/>
          <w:color w:val="000000" w:themeColor="text1"/>
          <w:sz w:val="2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”。</w:t>
      </w:r>
      <w:r>
        <w:rPr>
          <w:rFonts w:ascii="Calibri" w:hAnsi="Calibri" w:eastAsia="黑体" w:cs="Calibri"/>
          <w:color w:val="000000" w:themeColor="text1"/>
          <w:sz w:val="2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 </w:t>
      </w:r>
    </w:p>
    <w:p>
      <w:pPr>
        <w:pStyle w:val="101"/>
        <w:numPr>
          <w:ilvl w:val="0"/>
          <w:numId w:val="13"/>
        </w:numPr>
        <w:spacing w:line="360" w:lineRule="auto"/>
        <w:ind w:firstLineChars="0"/>
        <w:rPr>
          <w:rFonts w:ascii="Calibri" w:hAnsi="Calibri" w:eastAsia="PMingLiU" w:cs="Calibri"/>
          <w:color w:val="000000" w:themeColor="text1"/>
          <w:sz w:val="21"/>
          <w:szCs w:val="21"/>
          <w:highlight w:val="none"/>
          <w:lang w:val="zh-Hans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登录天翼云门户http://www.ctyun.cn，点击【注册】；</w:t>
      </w:r>
      <w:r>
        <w:rPr>
          <w:rFonts w:ascii="Calibri" w:hAnsi="Calibri" w:eastAsia="黑体" w:cs="Calibri"/>
          <w:color w:val="000000" w:themeColor="text1"/>
          <w:sz w:val="2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 </w:t>
      </w:r>
    </w:p>
    <w:p>
      <w:pPr>
        <w:pStyle w:val="101"/>
        <w:spacing w:line="360" w:lineRule="auto"/>
        <w:ind w:left="780" w:firstLine="0" w:firstLineChars="0"/>
        <w:rPr>
          <w:rFonts w:ascii="Calibri" w:hAnsi="Calibri" w:eastAsia="PMingLiU" w:cs="Calibri"/>
          <w:color w:val="000000" w:themeColor="text1"/>
          <w:sz w:val="21"/>
          <w:szCs w:val="21"/>
          <w:highlight w:val="none"/>
          <w:lang w:val="zh-Hans" w:eastAsia="zh-TW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Noto Sans"/>
          <w:color w:val="595959"/>
          <w:sz w:val="21"/>
          <w:szCs w:val="21"/>
          <w:highlight w:val="none"/>
        </w:rPr>
        <w:drawing>
          <wp:inline distT="0" distB="0" distL="0" distR="0">
            <wp:extent cx="5399405" cy="353060"/>
            <wp:effectExtent l="0" t="0" r="0" b="8890"/>
            <wp:docPr id="38" name="图片 38" descr="https://www.ctyun.cn/upload/20190418/15555550891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https://www.ctyun.cn/upload/20190418/1555555089153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1"/>
        <w:numPr>
          <w:ilvl w:val="0"/>
          <w:numId w:val="13"/>
        </w:numPr>
        <w:spacing w:line="360" w:lineRule="auto"/>
        <w:ind w:firstLineChars="0"/>
        <w:rPr>
          <w:rFonts w:ascii="黑体" w:hAnsi="黑体" w:eastAsia="黑体"/>
          <w:color w:val="000000" w:themeColor="text1"/>
          <w:sz w:val="2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在注册页面，请填写“邮箱地址”、“登录密码”、“手机号码”，并点击“同意协议并提交”按钮，如1分钟内手机未收到验证码，请再次点击“免费获取短信验证码”按钮；</w:t>
      </w:r>
    </w:p>
    <w:p>
      <w:pPr>
        <w:pStyle w:val="101"/>
        <w:spacing w:line="360" w:lineRule="auto"/>
        <w:ind w:left="780" w:firstLine="0" w:firstLineChars="0"/>
        <w:jc w:val="center"/>
        <w:rPr>
          <w:rFonts w:ascii="黑体" w:hAnsi="黑体" w:eastAsia="黑体"/>
          <w:color w:val="000000" w:themeColor="text1"/>
          <w:sz w:val="2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Noto Sans"/>
          <w:color w:val="595959"/>
          <w:sz w:val="21"/>
          <w:szCs w:val="21"/>
          <w:highlight w:val="none"/>
        </w:rPr>
        <w:drawing>
          <wp:inline distT="0" distB="0" distL="0" distR="0">
            <wp:extent cx="2754630" cy="3340735"/>
            <wp:effectExtent l="0" t="0" r="7620" b="0"/>
            <wp:docPr id="2" name="图片 2" descr="https://www.ctyun.cn/upload/20190418/1555555111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www.ctyun.cn/upload/20190418/155555511194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367" cy="334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1"/>
        <w:numPr>
          <w:ilvl w:val="0"/>
          <w:numId w:val="13"/>
        </w:numPr>
        <w:spacing w:line="360" w:lineRule="auto"/>
        <w:ind w:firstLineChars="0"/>
        <w:rPr>
          <w:rFonts w:ascii="黑体" w:hAnsi="黑体" w:eastAsia="黑体"/>
          <w:color w:val="000000" w:themeColor="text1"/>
          <w:sz w:val="2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1"/>
          <w:szCs w:val="21"/>
          <w:highlight w:val="none"/>
          <w:lang w:val="zh-Hans"/>
          <w14:textFill>
            <w14:solidFill>
              <w14:schemeClr w14:val="tx1"/>
            </w14:solidFill>
          </w14:textFill>
        </w:rPr>
        <w:t>注册成功后，可到邮箱激活您的账号或立即体验天翼云。</w:t>
      </w:r>
    </w:p>
    <w:p>
      <w:pPr>
        <w:pStyle w:val="4"/>
        <w:numPr>
          <w:ilvl w:val="1"/>
          <w:numId w:val="7"/>
        </w:numPr>
        <w:spacing w:before="480" w:beforeLines="200" w:after="0" w:line="360" w:lineRule="auto"/>
        <w:ind w:left="0" w:firstLine="426"/>
        <w:rPr>
          <w:rFonts w:cstheme="majorBidi"/>
          <w:b/>
          <w:bCs/>
          <w:color w:val="auto"/>
          <w:szCs w:val="32"/>
          <w:highlight w:val="none"/>
        </w:rPr>
      </w:pPr>
      <w:bookmarkStart w:id="15" w:name="_Toc3044"/>
      <w:r>
        <w:rPr>
          <w:rFonts w:hint="eastAsia" w:cstheme="majorBidi"/>
          <w:b/>
          <w:bCs/>
          <w:color w:val="auto"/>
          <w:szCs w:val="32"/>
          <w:highlight w:val="none"/>
        </w:rPr>
        <w:t>开通</w:t>
      </w:r>
      <w:r>
        <w:rPr>
          <w:rFonts w:hint="eastAsia" w:cstheme="majorBidi"/>
          <w:b/>
          <w:bCs/>
          <w:color w:val="auto"/>
          <w:szCs w:val="32"/>
          <w:highlight w:val="none"/>
          <w:lang w:eastAsia="zh-CN"/>
        </w:rPr>
        <w:t>网页防篡改（原生版）</w:t>
      </w:r>
      <w:bookmarkEnd w:id="15"/>
    </w:p>
    <w:p>
      <w:pPr>
        <w:pStyle w:val="108"/>
        <w:rPr>
          <w:rFonts w:hint="eastAsia"/>
          <w:color w:val="333333"/>
          <w:szCs w:val="21"/>
          <w:highlight w:val="none"/>
          <w:shd w:val="clear" w:color="auto" w:fill="FFFFFF"/>
          <w:lang w:eastAsia="zh-CN"/>
        </w:rPr>
      </w:pPr>
      <w:bookmarkStart w:id="16" w:name="_挂载文件系统到云主机（Linux）"/>
      <w:bookmarkEnd w:id="16"/>
      <w:r>
        <w:rPr>
          <w:rFonts w:hint="eastAsia" w:ascii="黑体" w:hAnsi="黑体" w:eastAsia="黑体"/>
          <w:color w:val="333333"/>
          <w:sz w:val="21"/>
          <w:szCs w:val="21"/>
          <w:highlight w:val="none"/>
          <w:shd w:val="clear" w:color="auto" w:fill="FFFFFF"/>
        </w:rPr>
        <w:t>当您具备已通过实名认证的ctyun账号后，</w:t>
      </w:r>
      <w:r>
        <w:rPr>
          <w:rFonts w:hint="eastAsia"/>
          <w:color w:val="333333"/>
          <w:szCs w:val="21"/>
          <w:highlight w:val="none"/>
          <w:shd w:val="clear" w:color="auto" w:fill="FFFFFF"/>
        </w:rPr>
        <w:t>可以通过以下</w:t>
      </w:r>
      <w:r>
        <w:rPr>
          <w:rFonts w:hint="eastAsia"/>
          <w:color w:val="333333"/>
          <w:szCs w:val="21"/>
          <w:highlight w:val="none"/>
          <w:shd w:val="clear" w:color="auto" w:fill="FFFFFF"/>
          <w:lang w:val="en-US" w:eastAsia="zh-CN"/>
        </w:rPr>
        <w:t>三种</w:t>
      </w:r>
      <w:r>
        <w:rPr>
          <w:rFonts w:hint="eastAsia"/>
          <w:color w:val="333333"/>
          <w:szCs w:val="21"/>
          <w:highlight w:val="none"/>
          <w:shd w:val="clear" w:color="auto" w:fill="FFFFFF"/>
        </w:rPr>
        <w:t>方式开通</w:t>
      </w:r>
      <w:r>
        <w:rPr>
          <w:rFonts w:hint="eastAsia"/>
          <w:color w:val="333333"/>
          <w:szCs w:val="21"/>
          <w:highlight w:val="none"/>
          <w:shd w:val="clear" w:color="auto" w:fill="FFFFFF"/>
          <w:lang w:eastAsia="zh-CN"/>
        </w:rPr>
        <w:t>网页防篡改（原生版）：</w:t>
      </w:r>
    </w:p>
    <w:p>
      <w:pPr>
        <w:pStyle w:val="108"/>
        <w:numPr>
          <w:ilvl w:val="0"/>
          <w:numId w:val="14"/>
        </w:numPr>
        <w:ind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进入网页防篡改（原生版）产品详情页，在产品版本中选择“网页防篡改（原生版）产品”，如下图所示：</w:t>
      </w:r>
    </w:p>
    <w:p>
      <w:pPr>
        <w:pStyle w:val="108"/>
        <w:jc w:val="both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829935" cy="3754755"/>
            <wp:effectExtent l="0" t="0" r="12065" b="444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jc w:val="both"/>
        <w:rPr>
          <w:rFonts w:hint="default"/>
          <w:highlight w:val="none"/>
          <w:lang w:val="en-US" w:eastAsia="zh-CN"/>
        </w:rPr>
      </w:pP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  <w:r>
        <w:rPr>
          <w:rFonts w:hint="eastAsia"/>
          <w:highlight w:val="none"/>
          <w:lang w:val="en-US" w:eastAsia="zh-CN"/>
        </w:rPr>
        <w:t>单击【立即开通】,进入到网页防篡改（原生版）产品购买页面，</w:t>
      </w:r>
      <w:r>
        <w:rPr>
          <w:rFonts w:hint="eastAsia"/>
          <w:color w:val="333333"/>
          <w:highlight w:val="none"/>
          <w:shd w:val="clear" w:color="auto" w:fill="FFFFFF"/>
        </w:rPr>
        <w:t>勾选我已阅读，理解并接受《天翼云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网页防篡改（原生版）</w:t>
      </w:r>
      <w:r>
        <w:rPr>
          <w:rFonts w:hint="eastAsia"/>
          <w:color w:val="333333"/>
          <w:highlight w:val="none"/>
          <w:shd w:val="clear" w:color="auto" w:fill="FFFFFF"/>
        </w:rPr>
        <w:t>协议》，点击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“</w:t>
      </w:r>
      <w:r>
        <w:rPr>
          <w:rFonts w:hint="eastAsia"/>
          <w:color w:val="333333"/>
          <w:highlight w:val="none"/>
          <w:shd w:val="clear" w:color="auto" w:fill="FFFFFF"/>
          <w:lang w:val="en-US" w:eastAsia="zh-CN"/>
        </w:rPr>
        <w:t>立即购买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”</w:t>
      </w:r>
      <w:r>
        <w:rPr>
          <w:rFonts w:hint="eastAsia"/>
          <w:color w:val="333333"/>
          <w:highlight w:val="none"/>
          <w:shd w:val="clear" w:color="auto" w:fill="FFFFFF"/>
        </w:rPr>
        <w:t>按钮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，</w:t>
      </w:r>
      <w:r>
        <w:rPr>
          <w:rFonts w:hint="eastAsia"/>
          <w:color w:val="333333"/>
          <w:highlight w:val="none"/>
          <w:shd w:val="clear" w:color="auto" w:fill="FFFFFF"/>
        </w:rPr>
        <w:t>即可开通</w:t>
      </w:r>
      <w:r>
        <w:rPr>
          <w:rFonts w:hint="eastAsia"/>
          <w:color w:val="333333"/>
          <w:highlight w:val="none"/>
          <w:shd w:val="clear" w:color="auto" w:fill="FFFFFF"/>
          <w:lang w:val="en-US" w:eastAsia="zh-CN"/>
        </w:rPr>
        <w:t>网页防篡改（原生版）</w:t>
      </w:r>
      <w:r>
        <w:rPr>
          <w:rFonts w:hint="eastAsia"/>
          <w:color w:val="333333"/>
          <w:highlight w:val="none"/>
          <w:shd w:val="clear" w:color="auto" w:fill="FFFFFF"/>
        </w:rPr>
        <w:t>服务，</w:t>
      </w:r>
      <w:r>
        <w:rPr>
          <w:rFonts w:hint="eastAsia"/>
          <w:highlight w:val="none"/>
          <w:lang w:val="en-US" w:eastAsia="zh-CN"/>
        </w:rPr>
        <w:t>如下图所示：</w:t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659120" cy="1857375"/>
            <wp:effectExtent l="0" t="0" r="508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</w:p>
    <w:p>
      <w:pPr>
        <w:pStyle w:val="108"/>
        <w:numPr>
          <w:ilvl w:val="0"/>
          <w:numId w:val="14"/>
        </w:numPr>
        <w:ind w:firstLineChars="0"/>
        <w:rPr>
          <w:highlight w:val="none"/>
        </w:rPr>
      </w:pPr>
      <w:r>
        <w:rPr>
          <w:rFonts w:hint="eastAsia"/>
          <w:highlight w:val="none"/>
        </w:rPr>
        <w:t>在天翼云控制台中，安全分类下，点击“</w:t>
      </w:r>
      <w:r>
        <w:rPr>
          <w:rFonts w:hint="eastAsia"/>
          <w:highlight w:val="none"/>
          <w:lang w:val="en-US" w:eastAsia="zh-CN"/>
        </w:rPr>
        <w:t>网页防篡改（原生版）</w:t>
      </w:r>
      <w:r>
        <w:rPr>
          <w:rFonts w:hint="eastAsia"/>
          <w:highlight w:val="none"/>
        </w:rPr>
        <w:t>”，</w:t>
      </w:r>
    </w:p>
    <w:p>
      <w:pPr>
        <w:pStyle w:val="108"/>
        <w:numPr>
          <w:ilvl w:val="0"/>
          <w:numId w:val="0"/>
        </w:numPr>
        <w:ind w:left="420" w:leftChars="0" w:right="17" w:rightChars="7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647055" cy="2035810"/>
            <wp:effectExtent l="0" t="0" r="4445" b="889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  <w:r>
        <w:rPr>
          <w:rFonts w:hint="eastAsia"/>
          <w:highlight w:val="none"/>
        </w:rPr>
        <w:t>进入</w:t>
      </w:r>
      <w:r>
        <w:rPr>
          <w:rFonts w:hint="eastAsia"/>
          <w:highlight w:val="none"/>
          <w:lang w:val="en-US" w:eastAsia="zh-CN"/>
        </w:rPr>
        <w:t>网页防篡改（原生版）</w:t>
      </w:r>
      <w:r>
        <w:rPr>
          <w:rFonts w:hint="eastAsia"/>
          <w:highlight w:val="none"/>
        </w:rPr>
        <w:t>控制台</w:t>
      </w:r>
      <w:r>
        <w:rPr>
          <w:rFonts w:hint="eastAsia"/>
          <w:highlight w:val="none"/>
          <w:lang w:eastAsia="zh-CN"/>
        </w:rPr>
        <w:t>，</w:t>
      </w:r>
      <w:r>
        <w:rPr>
          <w:rFonts w:hint="eastAsia"/>
          <w:highlight w:val="none"/>
          <w:lang w:val="en-US" w:eastAsia="zh-CN"/>
        </w:rPr>
        <w:t>如下图所示：</w:t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  <w:r>
        <w:drawing>
          <wp:inline distT="0" distB="0" distL="114300" distR="114300">
            <wp:extent cx="6202680" cy="2159000"/>
            <wp:effectExtent l="0" t="0" r="762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  <w:r>
        <w:rPr>
          <w:rFonts w:hint="eastAsia"/>
          <w:color w:val="333333"/>
          <w:highlight w:val="none"/>
          <w:shd w:val="clear" w:color="auto" w:fill="FFFFFF"/>
        </w:rPr>
        <w:t>点击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“</w:t>
      </w:r>
      <w:r>
        <w:rPr>
          <w:rFonts w:hint="eastAsia"/>
          <w:color w:val="333333"/>
          <w:highlight w:val="none"/>
          <w:shd w:val="clear" w:color="auto" w:fill="FFFFFF"/>
        </w:rPr>
        <w:t>立即升级</w:t>
      </w:r>
      <w:r>
        <w:rPr>
          <w:rFonts w:hint="default"/>
          <w:color w:val="333333"/>
          <w:highlight w:val="none"/>
          <w:shd w:val="clear" w:color="auto" w:fill="FFFFFF"/>
          <w:lang w:val="en-US" w:eastAsia="zh-CN"/>
        </w:rPr>
        <w:t>”</w:t>
      </w:r>
      <w:r>
        <w:rPr>
          <w:rFonts w:hint="eastAsia"/>
          <w:color w:val="333333"/>
          <w:highlight w:val="none"/>
          <w:shd w:val="clear" w:color="auto" w:fill="FFFFFF"/>
        </w:rPr>
        <w:t>，进入订购页面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，</w:t>
      </w:r>
      <w:r>
        <w:rPr>
          <w:rFonts w:hint="eastAsia"/>
          <w:color w:val="333333"/>
          <w:highlight w:val="none"/>
          <w:shd w:val="clear" w:color="auto" w:fill="FFFFFF"/>
        </w:rPr>
        <w:t>勾选我已阅读，理解并接受《天翼云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网页防篡改（原生版）</w:t>
      </w:r>
      <w:r>
        <w:rPr>
          <w:rFonts w:hint="eastAsia"/>
          <w:color w:val="333333"/>
          <w:highlight w:val="none"/>
          <w:shd w:val="clear" w:color="auto" w:fill="FFFFFF"/>
        </w:rPr>
        <w:t>协议》，点击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“</w:t>
      </w:r>
      <w:r>
        <w:rPr>
          <w:rFonts w:hint="eastAsia"/>
          <w:color w:val="333333"/>
          <w:highlight w:val="none"/>
          <w:shd w:val="clear" w:color="auto" w:fill="FFFFFF"/>
          <w:lang w:val="en-US" w:eastAsia="zh-CN"/>
        </w:rPr>
        <w:t>立即购买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”</w:t>
      </w:r>
      <w:r>
        <w:rPr>
          <w:rFonts w:hint="eastAsia"/>
          <w:color w:val="333333"/>
          <w:highlight w:val="none"/>
          <w:shd w:val="clear" w:color="auto" w:fill="FFFFFF"/>
        </w:rPr>
        <w:t>按钮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，</w:t>
      </w:r>
      <w:r>
        <w:rPr>
          <w:rFonts w:hint="eastAsia"/>
          <w:color w:val="333333"/>
          <w:highlight w:val="none"/>
          <w:shd w:val="clear" w:color="auto" w:fill="FFFFFF"/>
        </w:rPr>
        <w:t>即可开通</w:t>
      </w:r>
      <w:r>
        <w:rPr>
          <w:rFonts w:hint="eastAsia"/>
          <w:color w:val="333333"/>
          <w:highlight w:val="none"/>
          <w:shd w:val="clear" w:color="auto" w:fill="FFFFFF"/>
          <w:lang w:val="en-US" w:eastAsia="zh-CN"/>
        </w:rPr>
        <w:t>网页防篡改（原生版）</w:t>
      </w:r>
      <w:r>
        <w:rPr>
          <w:rFonts w:hint="eastAsia"/>
          <w:color w:val="333333"/>
          <w:highlight w:val="none"/>
          <w:shd w:val="clear" w:color="auto" w:fill="FFFFFF"/>
        </w:rPr>
        <w:t>服务，</w:t>
      </w:r>
      <w:r>
        <w:rPr>
          <w:rFonts w:hint="eastAsia"/>
          <w:highlight w:val="none"/>
          <w:lang w:val="en-US" w:eastAsia="zh-CN"/>
        </w:rPr>
        <w:t>如下图所示：</w:t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659120" cy="1857375"/>
            <wp:effectExtent l="0" t="0" r="5080" b="952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ind w:left="0" w:leftChars="0" w:firstLine="0" w:firstLineChars="0"/>
        <w:rPr>
          <w:rFonts w:hint="eastAsia"/>
          <w:color w:val="333333"/>
          <w:szCs w:val="21"/>
          <w:highlight w:val="none"/>
          <w:shd w:val="clear" w:color="auto" w:fill="FFFFFF"/>
          <w:lang w:eastAsia="zh-CN"/>
        </w:rPr>
      </w:pPr>
    </w:p>
    <w:p>
      <w:pPr>
        <w:pStyle w:val="108"/>
        <w:numPr>
          <w:ilvl w:val="0"/>
          <w:numId w:val="14"/>
        </w:numPr>
        <w:ind w:firstLineChars="0"/>
        <w:rPr>
          <w:highlight w:val="none"/>
        </w:rPr>
      </w:pPr>
      <w:r>
        <w:rPr>
          <w:rFonts w:hint="eastAsia"/>
          <w:highlight w:val="none"/>
        </w:rPr>
        <w:t>在天翼云控制台中，安全分类下，点击“</w:t>
      </w:r>
      <w:r>
        <w:rPr>
          <w:rFonts w:hint="eastAsia"/>
          <w:highlight w:val="none"/>
          <w:lang w:eastAsia="zh-CN"/>
        </w:rPr>
        <w:t>服务器安全卫士</w:t>
      </w:r>
      <w:r>
        <w:rPr>
          <w:rFonts w:hint="eastAsia"/>
          <w:highlight w:val="none"/>
        </w:rPr>
        <w:t>（基础版）”，进入</w:t>
      </w:r>
      <w:r>
        <w:rPr>
          <w:rFonts w:hint="eastAsia"/>
          <w:highlight w:val="none"/>
          <w:lang w:eastAsia="zh-CN"/>
        </w:rPr>
        <w:t>服务器安全卫士（基础版）</w:t>
      </w:r>
      <w:r>
        <w:rPr>
          <w:rFonts w:hint="eastAsia"/>
          <w:highlight w:val="none"/>
        </w:rPr>
        <w:t>控制台</w:t>
      </w:r>
      <w:r>
        <w:rPr>
          <w:rFonts w:hint="eastAsia"/>
          <w:highlight w:val="none"/>
          <w:lang w:eastAsia="zh-CN"/>
        </w:rPr>
        <w:t>，</w:t>
      </w:r>
      <w:r>
        <w:rPr>
          <w:rFonts w:hint="eastAsia"/>
          <w:highlight w:val="none"/>
          <w:lang w:val="en-US" w:eastAsia="zh-CN"/>
        </w:rPr>
        <w:t>如下图所示：</w:t>
      </w:r>
    </w:p>
    <w:p>
      <w:pPr>
        <w:pStyle w:val="108"/>
        <w:numPr>
          <w:ilvl w:val="0"/>
          <w:numId w:val="0"/>
        </w:numPr>
        <w:ind w:left="420" w:leftChars="0" w:right="17" w:rightChars="7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356225" cy="1894840"/>
            <wp:effectExtent l="0" t="0" r="3175" b="1016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rcRect t="24224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  <w:r>
        <w:rPr>
          <w:rFonts w:hint="eastAsia"/>
          <w:color w:val="333333"/>
          <w:highlight w:val="none"/>
          <w:shd w:val="clear" w:color="auto" w:fill="FFFFFF"/>
        </w:rPr>
        <w:t>在页面上单击“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网页防篡改（原生版）</w:t>
      </w:r>
      <w:r>
        <w:rPr>
          <w:rFonts w:hint="eastAsia"/>
          <w:color w:val="333333"/>
          <w:highlight w:val="none"/>
          <w:shd w:val="clear" w:color="auto" w:fill="FFFFFF"/>
        </w:rPr>
        <w:t>”，进入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网页防篡改（原生版）</w:t>
      </w:r>
      <w:r>
        <w:rPr>
          <w:rFonts w:hint="eastAsia"/>
          <w:color w:val="333333"/>
          <w:highlight w:val="none"/>
          <w:shd w:val="clear" w:color="auto" w:fill="FFFFFF"/>
        </w:rPr>
        <w:t>界面，</w:t>
      </w:r>
      <w:r>
        <w:rPr>
          <w:rFonts w:hint="eastAsia"/>
          <w:highlight w:val="none"/>
          <w:lang w:val="en-US" w:eastAsia="zh-CN"/>
        </w:rPr>
        <w:t>如下图所示：</w:t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  <w:r>
        <w:drawing>
          <wp:inline distT="0" distB="0" distL="114300" distR="114300">
            <wp:extent cx="6202680" cy="2159000"/>
            <wp:effectExtent l="0" t="0" r="762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  <w:r>
        <w:rPr>
          <w:rFonts w:hint="eastAsia"/>
          <w:color w:val="333333"/>
          <w:highlight w:val="none"/>
          <w:shd w:val="clear" w:color="auto" w:fill="FFFFFF"/>
        </w:rPr>
        <w:t>点击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“</w:t>
      </w:r>
      <w:r>
        <w:rPr>
          <w:rFonts w:hint="eastAsia"/>
          <w:color w:val="333333"/>
          <w:highlight w:val="none"/>
          <w:shd w:val="clear" w:color="auto" w:fill="FFFFFF"/>
        </w:rPr>
        <w:t>立即升级</w:t>
      </w:r>
      <w:r>
        <w:rPr>
          <w:rFonts w:hint="default"/>
          <w:color w:val="333333"/>
          <w:highlight w:val="none"/>
          <w:shd w:val="clear" w:color="auto" w:fill="FFFFFF"/>
          <w:lang w:val="en-US" w:eastAsia="zh-CN"/>
        </w:rPr>
        <w:t>”</w:t>
      </w:r>
      <w:r>
        <w:rPr>
          <w:rFonts w:hint="eastAsia"/>
          <w:color w:val="333333"/>
          <w:highlight w:val="none"/>
          <w:shd w:val="clear" w:color="auto" w:fill="FFFFFF"/>
        </w:rPr>
        <w:t>，进入订购页面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，</w:t>
      </w:r>
      <w:r>
        <w:rPr>
          <w:rFonts w:hint="eastAsia"/>
          <w:color w:val="333333"/>
          <w:highlight w:val="none"/>
          <w:shd w:val="clear" w:color="auto" w:fill="FFFFFF"/>
        </w:rPr>
        <w:t>勾选我已阅读，理解并接受《天翼云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网页防篡改（原生版）</w:t>
      </w:r>
      <w:r>
        <w:rPr>
          <w:rFonts w:hint="eastAsia"/>
          <w:color w:val="333333"/>
          <w:highlight w:val="none"/>
          <w:shd w:val="clear" w:color="auto" w:fill="FFFFFF"/>
        </w:rPr>
        <w:t>协议》，点击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“</w:t>
      </w:r>
      <w:r>
        <w:rPr>
          <w:rFonts w:hint="eastAsia"/>
          <w:color w:val="333333"/>
          <w:highlight w:val="none"/>
          <w:shd w:val="clear" w:color="auto" w:fill="FFFFFF"/>
          <w:lang w:val="en-US" w:eastAsia="zh-CN"/>
        </w:rPr>
        <w:t>立即购买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”</w:t>
      </w:r>
      <w:r>
        <w:rPr>
          <w:rFonts w:hint="eastAsia"/>
          <w:color w:val="333333"/>
          <w:highlight w:val="none"/>
          <w:shd w:val="clear" w:color="auto" w:fill="FFFFFF"/>
        </w:rPr>
        <w:t>按钮</w:t>
      </w:r>
      <w:r>
        <w:rPr>
          <w:rFonts w:hint="eastAsia"/>
          <w:color w:val="333333"/>
          <w:highlight w:val="none"/>
          <w:shd w:val="clear" w:color="auto" w:fill="FFFFFF"/>
          <w:lang w:eastAsia="zh-CN"/>
        </w:rPr>
        <w:t>，</w:t>
      </w:r>
      <w:r>
        <w:rPr>
          <w:rFonts w:hint="eastAsia"/>
          <w:color w:val="333333"/>
          <w:highlight w:val="none"/>
          <w:shd w:val="clear" w:color="auto" w:fill="FFFFFF"/>
        </w:rPr>
        <w:t>即可开通</w:t>
      </w:r>
      <w:r>
        <w:rPr>
          <w:rFonts w:hint="eastAsia"/>
          <w:color w:val="333333"/>
          <w:highlight w:val="none"/>
          <w:shd w:val="clear" w:color="auto" w:fill="FFFFFF"/>
          <w:lang w:val="en-US" w:eastAsia="zh-CN"/>
        </w:rPr>
        <w:t>网页防篡改（原生版）</w:t>
      </w:r>
      <w:r>
        <w:rPr>
          <w:rFonts w:hint="eastAsia"/>
          <w:color w:val="333333"/>
          <w:highlight w:val="none"/>
          <w:shd w:val="clear" w:color="auto" w:fill="FFFFFF"/>
        </w:rPr>
        <w:t>服务，</w:t>
      </w:r>
      <w:r>
        <w:rPr>
          <w:rFonts w:hint="eastAsia"/>
          <w:highlight w:val="none"/>
          <w:lang w:val="en-US" w:eastAsia="zh-CN"/>
        </w:rPr>
        <w:t>如下图所示：</w:t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659120" cy="1857375"/>
            <wp:effectExtent l="0" t="0" r="5080" b="952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7"/>
        </w:numPr>
        <w:spacing w:before="480" w:beforeLines="200" w:after="0" w:line="360" w:lineRule="auto"/>
        <w:ind w:left="0" w:firstLine="426"/>
        <w:rPr>
          <w:rFonts w:cstheme="majorBidi"/>
          <w:b/>
          <w:bCs/>
          <w:color w:val="auto"/>
          <w:szCs w:val="32"/>
          <w:highlight w:val="none"/>
        </w:rPr>
      </w:pPr>
      <w:bookmarkStart w:id="17" w:name="_Toc20478"/>
      <w:r>
        <w:rPr>
          <w:rFonts w:hint="eastAsia" w:cstheme="majorBidi"/>
          <w:b/>
          <w:bCs/>
          <w:color w:val="auto"/>
          <w:szCs w:val="32"/>
          <w:highlight w:val="none"/>
        </w:rPr>
        <w:t>创建</w:t>
      </w:r>
      <w:r>
        <w:rPr>
          <w:rFonts w:hint="eastAsia" w:cstheme="majorBidi"/>
          <w:b/>
          <w:bCs/>
          <w:color w:val="auto"/>
          <w:szCs w:val="32"/>
          <w:highlight w:val="none"/>
          <w:lang w:val="en-US" w:eastAsia="zh-CN"/>
        </w:rPr>
        <w:t>网页防篡改（原生版）</w:t>
      </w:r>
      <w:bookmarkEnd w:id="17"/>
    </w:p>
    <w:p>
      <w:pPr>
        <w:pStyle w:val="108"/>
        <w:rPr>
          <w:highlight w:val="none"/>
        </w:rPr>
      </w:pPr>
      <w:r>
        <w:rPr>
          <w:rFonts w:hint="eastAsia"/>
          <w:highlight w:val="none"/>
        </w:rPr>
        <w:t>开通</w:t>
      </w:r>
      <w:r>
        <w:rPr>
          <w:rFonts w:hint="eastAsia"/>
          <w:highlight w:val="none"/>
          <w:lang w:eastAsia="zh-CN"/>
        </w:rPr>
        <w:t>网页防篡改（原生版）</w:t>
      </w:r>
      <w:r>
        <w:rPr>
          <w:rFonts w:hint="eastAsia"/>
          <w:highlight w:val="none"/>
        </w:rPr>
        <w:t>后，可通过控制台创建</w:t>
      </w:r>
      <w:r>
        <w:rPr>
          <w:rFonts w:hint="eastAsia"/>
          <w:highlight w:val="none"/>
          <w:lang w:val="en-US" w:eastAsia="zh-CN"/>
        </w:rPr>
        <w:t>网页防篡改（原生版）的监测防护</w:t>
      </w:r>
      <w:r>
        <w:rPr>
          <w:rFonts w:hint="eastAsia"/>
          <w:highlight w:val="none"/>
        </w:rPr>
        <w:t>。</w:t>
      </w:r>
    </w:p>
    <w:p>
      <w:pPr>
        <w:pStyle w:val="108"/>
        <w:ind w:firstLine="422"/>
        <w:rPr>
          <w:b/>
          <w:highlight w:val="none"/>
        </w:rPr>
      </w:pPr>
      <w:r>
        <w:rPr>
          <w:rFonts w:hint="eastAsia"/>
          <w:b/>
          <w:highlight w:val="none"/>
        </w:rPr>
        <w:t>操作步骤</w:t>
      </w:r>
      <w:r>
        <w:rPr>
          <w:b/>
          <w:highlight w:val="none"/>
        </w:rPr>
        <w:t>：</w:t>
      </w:r>
    </w:p>
    <w:p>
      <w:pPr>
        <w:pStyle w:val="108"/>
        <w:numPr>
          <w:ilvl w:val="0"/>
          <w:numId w:val="15"/>
        </w:numPr>
        <w:ind w:firstLineChars="0"/>
        <w:rPr>
          <w:highlight w:val="none"/>
        </w:rPr>
      </w:pPr>
      <w:r>
        <w:rPr>
          <w:rFonts w:hint="eastAsia"/>
          <w:highlight w:val="none"/>
        </w:rPr>
        <w:t>在天翼云控制台中，安全分类下，点击“</w:t>
      </w:r>
      <w:r>
        <w:rPr>
          <w:rFonts w:hint="eastAsia"/>
          <w:highlight w:val="none"/>
          <w:lang w:eastAsia="zh-CN"/>
        </w:rPr>
        <w:t>服务器安全卫士</w:t>
      </w:r>
      <w:r>
        <w:rPr>
          <w:rFonts w:hint="eastAsia"/>
          <w:highlight w:val="none"/>
        </w:rPr>
        <w:t>（基础版）”</w:t>
      </w:r>
      <w:r>
        <w:rPr>
          <w:rFonts w:hint="eastAsia"/>
          <w:highlight w:val="none"/>
          <w:lang w:val="en-US" w:eastAsia="zh-CN"/>
        </w:rPr>
        <w:t>或“网页防篡改（原生版）”</w:t>
      </w:r>
      <w:r>
        <w:rPr>
          <w:rFonts w:hint="eastAsia"/>
          <w:highlight w:val="none"/>
          <w:lang w:eastAsia="zh-CN"/>
        </w:rPr>
        <w:t>；</w:t>
      </w:r>
    </w:p>
    <w:p>
      <w:pPr>
        <w:pStyle w:val="108"/>
        <w:numPr>
          <w:ilvl w:val="0"/>
          <w:numId w:val="15"/>
        </w:numPr>
        <w:ind w:firstLineChars="0"/>
        <w:rPr>
          <w:highlight w:val="none"/>
        </w:rPr>
      </w:pPr>
      <w:r>
        <w:rPr>
          <w:rFonts w:hint="eastAsia"/>
          <w:color w:val="000000"/>
          <w:szCs w:val="21"/>
          <w:highlight w:val="none"/>
        </w:rPr>
        <w:t>在</w:t>
      </w:r>
      <w:r>
        <w:rPr>
          <w:rFonts w:hint="eastAsia"/>
          <w:color w:val="000000"/>
          <w:szCs w:val="21"/>
          <w:highlight w:val="none"/>
          <w:lang w:val="en-US" w:eastAsia="zh-CN"/>
        </w:rPr>
        <w:t>已购买的资源池下，进入“创建网页防篡改（原生版）”页面；</w:t>
      </w:r>
    </w:p>
    <w:p>
      <w:pPr>
        <w:pStyle w:val="108"/>
        <w:ind w:left="840" w:firstLine="0" w:firstLineChars="0"/>
        <w:jc w:val="center"/>
        <w:rPr>
          <w:rFonts w:hint="default" w:eastAsia="黑体"/>
          <w:highlight w:val="none"/>
          <w:lang w:val="en-US" w:eastAsia="zh-CN"/>
        </w:rPr>
      </w:pPr>
      <w:r>
        <w:drawing>
          <wp:inline distT="0" distB="0" distL="114300" distR="114300">
            <wp:extent cx="6120130" cy="2470785"/>
            <wp:effectExtent l="0" t="0" r="1270" b="571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15"/>
        </w:numPr>
        <w:ind w:firstLineChars="0"/>
        <w:rPr>
          <w:rFonts w:hint="eastAsia"/>
          <w:highlight w:val="none"/>
        </w:rPr>
      </w:pPr>
      <w:r>
        <w:rPr>
          <w:rFonts w:hint="eastAsia"/>
          <w:highlight w:val="none"/>
        </w:rPr>
        <w:t>单击</w:t>
      </w:r>
      <w:r>
        <w:rPr>
          <w:rFonts w:hint="eastAsia"/>
          <w:b/>
          <w:bCs/>
          <w:highlight w:val="none"/>
          <w:lang w:eastAsia="zh-CN"/>
        </w:rPr>
        <w:t>“</w:t>
      </w:r>
      <w:r>
        <w:rPr>
          <w:rFonts w:hint="eastAsia"/>
          <w:b/>
          <w:bCs/>
          <w:highlight w:val="none"/>
        </w:rPr>
        <w:t>创建</w:t>
      </w:r>
      <w:r>
        <w:rPr>
          <w:rFonts w:hint="eastAsia"/>
          <w:b/>
          <w:bCs/>
          <w:highlight w:val="none"/>
          <w:lang w:val="en-US" w:eastAsia="zh-CN"/>
        </w:rPr>
        <w:t>网页防篡改</w:t>
      </w:r>
      <w:r>
        <w:rPr>
          <w:rFonts w:hint="eastAsia"/>
          <w:b/>
          <w:bCs/>
          <w:highlight w:val="none"/>
          <w:lang w:eastAsia="zh-CN"/>
        </w:rPr>
        <w:t>”</w:t>
      </w:r>
      <w:r>
        <w:rPr>
          <w:rFonts w:hint="eastAsia"/>
          <w:highlight w:val="none"/>
        </w:rPr>
        <w:t>，在弹出的创建</w:t>
      </w:r>
      <w:r>
        <w:rPr>
          <w:rFonts w:hint="eastAsia"/>
          <w:highlight w:val="none"/>
          <w:lang w:val="en-US" w:eastAsia="zh-CN"/>
        </w:rPr>
        <w:t>网页防篡改（原生版）</w:t>
      </w:r>
      <w:r>
        <w:rPr>
          <w:rFonts w:hint="eastAsia"/>
          <w:highlight w:val="none"/>
        </w:rPr>
        <w:t>对话框</w:t>
      </w:r>
      <w:r>
        <w:rPr>
          <w:rFonts w:hint="eastAsia"/>
          <w:highlight w:val="none"/>
          <w:lang w:val="en-US" w:eastAsia="zh-CN"/>
        </w:rPr>
        <w:t>中</w:t>
      </w:r>
      <w:r>
        <w:rPr>
          <w:rFonts w:hint="eastAsia"/>
          <w:highlight w:val="none"/>
        </w:rPr>
        <w:t>，根据页面提示进行配置</w:t>
      </w:r>
      <w:r>
        <w:rPr>
          <w:rFonts w:hint="eastAsia"/>
          <w:highlight w:val="none"/>
          <w:lang w:eastAsia="zh-CN"/>
        </w:rPr>
        <w:t>，</w:t>
      </w:r>
      <w:r>
        <w:rPr>
          <w:rFonts w:hint="eastAsia"/>
          <w:highlight w:val="none"/>
          <w:lang w:val="en-US" w:eastAsia="zh-CN"/>
        </w:rPr>
        <w:t>配置顺序为：</w:t>
      </w:r>
      <w:r>
        <w:rPr>
          <w:rFonts w:hint="eastAsia"/>
          <w:highlight w:val="none"/>
        </w:rPr>
        <w:t>添加服务器-&gt;添加防护目录-&gt;添加防护文件类型-&gt;添加本地备份目录-&gt;开启防护</w:t>
      </w:r>
      <w:r>
        <w:rPr>
          <w:rFonts w:hint="eastAsia"/>
          <w:highlight w:val="none"/>
          <w:lang w:eastAsia="zh-CN"/>
        </w:rPr>
        <w:t>；</w:t>
      </w:r>
    </w:p>
    <w:p>
      <w:pPr>
        <w:pStyle w:val="108"/>
        <w:numPr>
          <w:ilvl w:val="0"/>
          <w:numId w:val="0"/>
        </w:numPr>
        <w:ind w:left="420" w:leftChars="0" w:right="17" w:rightChars="7"/>
        <w:jc w:val="center"/>
        <w:rPr>
          <w:rFonts w:hint="eastAsia"/>
          <w:highlight w:val="none"/>
        </w:rPr>
      </w:pPr>
      <w:r>
        <w:rPr>
          <w:highlight w:val="none"/>
        </w:rPr>
        <w:drawing>
          <wp:inline distT="0" distB="0" distL="114300" distR="114300">
            <wp:extent cx="3512185" cy="3743960"/>
            <wp:effectExtent l="0" t="0" r="5715" b="2540"/>
            <wp:docPr id="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15"/>
        </w:numPr>
        <w:ind w:firstLineChars="0"/>
        <w:rPr>
          <w:rFonts w:hint="default"/>
          <w:color w:val="000000"/>
          <w:szCs w:val="21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该服务器列表中，展示用户当前资源池所有的防护列表的云主机/物理机；配额列表中，展示用户当前资源池所有的配额。选择需要防护的服务器，并选择配额后，方可进入下一步；</w:t>
      </w:r>
    </w:p>
    <w:p>
      <w:pPr>
        <w:pStyle w:val="108"/>
        <w:numPr>
          <w:ilvl w:val="0"/>
          <w:numId w:val="0"/>
        </w:numPr>
        <w:ind w:left="420" w:leftChars="0" w:right="17" w:rightChars="7"/>
        <w:jc w:val="center"/>
        <w:rPr>
          <w:rFonts w:hint="default"/>
          <w:color w:val="000000"/>
          <w:szCs w:val="21"/>
          <w:highlight w:val="none"/>
          <w:lang w:val="en-US" w:eastAsia="zh-CN"/>
        </w:rPr>
      </w:pPr>
    </w:p>
    <w:p>
      <w:pPr>
        <w:pStyle w:val="108"/>
        <w:numPr>
          <w:ilvl w:val="0"/>
          <w:numId w:val="0"/>
        </w:numPr>
        <w:ind w:left="420" w:leftChars="0" w:right="17" w:rightChars="7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3663315" cy="1982470"/>
            <wp:effectExtent l="0" t="0" r="6985" b="11430"/>
            <wp:docPr id="6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6331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15"/>
        </w:numPr>
        <w:ind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添加防护目录分为添加白名单或添加黑名单2种模式，上图为白名单模式。选择防护目录、防护文件类型和本地备份目录，点击“开启防护”后，即开始对配置的文件进行防护；</w:t>
      </w:r>
    </w:p>
    <w:p>
      <w:pPr>
        <w:pStyle w:val="108"/>
        <w:numPr>
          <w:ilvl w:val="0"/>
          <w:numId w:val="0"/>
        </w:numPr>
        <w:ind w:left="420" w:leftChars="0" w:right="17" w:rightChars="7"/>
        <w:jc w:val="center"/>
        <w:rPr>
          <w:rFonts w:hint="eastAsia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3618230" cy="2359025"/>
            <wp:effectExtent l="0" t="0" r="1270" b="3175"/>
            <wp:docPr id="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15"/>
        </w:numPr>
        <w:ind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上图为黑名单模式。选择防护目录、排除子目录、排除文件类型、排除指定文件和本地备份目录，点击“开启防护”后，即开始防护目录下所有未排除的子目录、文件类型和指定文件；</w:t>
      </w:r>
    </w:p>
    <w:p>
      <w:pPr>
        <w:pStyle w:val="108"/>
        <w:numPr>
          <w:ilvl w:val="0"/>
          <w:numId w:val="0"/>
        </w:numPr>
        <w:ind w:left="420" w:leftChars="0" w:right="17" w:rightChars="7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327650" cy="2179955"/>
            <wp:effectExtent l="0" t="0" r="6350" b="4445"/>
            <wp:docPr id="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15"/>
        </w:numPr>
        <w:ind w:firstLineChars="0"/>
        <w:rPr>
          <w:rFonts w:hint="eastAsia"/>
          <w:highlight w:val="none"/>
          <w:lang w:val="en-US" w:eastAsia="zh-CN"/>
        </w:rPr>
        <w:sectPr>
          <w:headerReference r:id="rId14" w:type="default"/>
          <w:footerReference r:id="rId16" w:type="default"/>
          <w:headerReference r:id="rId15" w:type="even"/>
          <w:footerReference r:id="rId17" w:type="even"/>
          <w:pgSz w:w="11907" w:h="16840"/>
          <w:pgMar w:top="1701" w:right="1134" w:bottom="1701" w:left="1134" w:header="510" w:footer="567" w:gutter="0"/>
          <w:cols w:space="425" w:num="1"/>
          <w:docGrid w:linePitch="326" w:charSpace="0"/>
        </w:sectPr>
      </w:pPr>
      <w:bookmarkStart w:id="18" w:name="_挂载文件系统到云主机（Windows）"/>
      <w:bookmarkEnd w:id="18"/>
      <w:r>
        <w:rPr>
          <w:rFonts w:hint="eastAsia"/>
          <w:highlight w:val="none"/>
          <w:lang w:val="en-US" w:eastAsia="zh-CN"/>
        </w:rPr>
        <w:t>开启防护后，进入</w:t>
      </w:r>
      <w:r>
        <w:rPr>
          <w:rFonts w:hint="eastAsia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防护服务器列表，展示该资源池中的已添加防护的服务器，以及每台服务器已配置的防护目录情况。</w:t>
      </w:r>
    </w:p>
    <w:p>
      <w:pPr>
        <w:spacing w:line="360" w:lineRule="auto"/>
        <w:ind w:right="17"/>
        <w:rPr>
          <w:rFonts w:ascii="黑体" w:hAnsi="黑体" w:eastAsia="黑体"/>
          <w:sz w:val="21"/>
          <w:highlight w:val="none"/>
        </w:rPr>
      </w:pPr>
    </w:p>
    <w:p>
      <w:pPr>
        <w:pStyle w:val="3"/>
        <w:keepLines w:val="0"/>
        <w:numPr>
          <w:ilvl w:val="0"/>
          <w:numId w:val="7"/>
        </w:numPr>
        <w:pBdr>
          <w:bottom w:val="single" w:color="auto" w:sz="12" w:space="1"/>
        </w:pBdr>
        <w:topLinePunct/>
        <w:adjustRightInd w:val="0"/>
        <w:snapToGrid w:val="0"/>
        <w:spacing w:after="0" w:line="360" w:lineRule="auto"/>
        <w:ind w:right="442"/>
        <w:rPr>
          <w:rFonts w:cs="Book Antiqua"/>
          <w:b/>
          <w:bCs/>
          <w:color w:val="auto"/>
          <w:szCs w:val="44"/>
          <w:highlight w:val="none"/>
        </w:rPr>
      </w:pPr>
      <w:bookmarkStart w:id="19" w:name="_Toc3569"/>
      <w:r>
        <w:rPr>
          <w:rFonts w:hint="eastAsia" w:cs="Book Antiqua"/>
          <w:b/>
          <w:bCs/>
          <w:color w:val="auto"/>
          <w:szCs w:val="44"/>
          <w:highlight w:val="none"/>
        </w:rPr>
        <w:t>操作指南</w:t>
      </w:r>
      <w:bookmarkEnd w:id="19"/>
    </w:p>
    <w:p>
      <w:pPr>
        <w:pStyle w:val="4"/>
        <w:numPr>
          <w:ilvl w:val="1"/>
          <w:numId w:val="7"/>
        </w:numPr>
        <w:spacing w:before="480" w:beforeLines="200" w:after="0" w:line="360" w:lineRule="auto"/>
        <w:ind w:left="0" w:firstLine="426"/>
        <w:rPr>
          <w:rFonts w:cstheme="majorBidi"/>
          <w:b/>
          <w:bCs/>
          <w:color w:val="auto"/>
          <w:szCs w:val="32"/>
          <w:highlight w:val="none"/>
        </w:rPr>
      </w:pPr>
      <w:bookmarkStart w:id="20" w:name="_查看文件系统"/>
      <w:bookmarkEnd w:id="20"/>
      <w:bookmarkStart w:id="21" w:name="_Toc14341"/>
      <w:r>
        <w:rPr>
          <w:rFonts w:hint="eastAsia" w:cstheme="majorBidi"/>
          <w:b/>
          <w:bCs/>
          <w:color w:val="auto"/>
          <w:szCs w:val="32"/>
          <w:highlight w:val="none"/>
          <w:lang w:eastAsia="zh-CN"/>
        </w:rPr>
        <w:t>网页防篡改（原生版）</w:t>
      </w:r>
      <w:r>
        <w:rPr>
          <w:rFonts w:hint="eastAsia" w:cstheme="majorBidi"/>
          <w:b/>
          <w:bCs/>
          <w:color w:val="auto"/>
          <w:szCs w:val="32"/>
          <w:highlight w:val="none"/>
        </w:rPr>
        <w:t>概述</w:t>
      </w:r>
      <w:bookmarkEnd w:id="21"/>
    </w:p>
    <w:p>
      <w:pPr>
        <w:spacing w:line="360" w:lineRule="auto"/>
        <w:ind w:firstLine="420" w:firstLineChars="200"/>
        <w:rPr>
          <w:rFonts w:hint="eastAsia" w:ascii="黑体" w:hAnsi="黑体" w:eastAsia="黑体"/>
          <w:color w:val="333333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eastAsia" w:ascii="黑体" w:hAnsi="黑体" w:eastAsia="黑体"/>
          <w:color w:val="333333"/>
          <w:sz w:val="21"/>
          <w:szCs w:val="21"/>
          <w:highlight w:val="none"/>
          <w:shd w:val="clear" w:color="auto" w:fill="FFFFFF"/>
          <w:lang w:val="en-US" w:eastAsia="zh-CN"/>
        </w:rPr>
        <w:t>天翼云网页防篡改（原生版）产品</w:t>
      </w:r>
      <w:r>
        <w:rPr>
          <w:rFonts w:hint="default" w:ascii="黑体" w:hAnsi="黑体" w:eastAsia="黑体"/>
          <w:color w:val="333333"/>
          <w:sz w:val="21"/>
          <w:szCs w:val="21"/>
          <w:highlight w:val="none"/>
          <w:shd w:val="clear" w:color="auto" w:fill="FFFFFF"/>
          <w:lang w:val="en-US" w:eastAsia="zh-CN"/>
        </w:rPr>
        <w:t>通过Agent</w:t>
      </w:r>
      <w:r>
        <w:rPr>
          <w:rFonts w:hint="eastAsia" w:ascii="黑体" w:hAnsi="黑体" w:eastAsia="黑体"/>
          <w:color w:val="333333"/>
          <w:sz w:val="21"/>
          <w:szCs w:val="21"/>
          <w:highlight w:val="none"/>
          <w:shd w:val="clear" w:color="auto" w:fill="FFFFFF"/>
          <w:lang w:val="en-US" w:eastAsia="zh-CN"/>
        </w:rPr>
        <w:t>进行</w:t>
      </w:r>
      <w:r>
        <w:rPr>
          <w:rFonts w:hint="default" w:ascii="黑体" w:hAnsi="黑体" w:eastAsia="黑体"/>
          <w:color w:val="333333"/>
          <w:sz w:val="21"/>
          <w:szCs w:val="21"/>
          <w:highlight w:val="none"/>
          <w:shd w:val="clear" w:color="auto" w:fill="FFFFFF"/>
          <w:lang w:val="en-US" w:eastAsia="zh-CN"/>
        </w:rPr>
        <w:t>自动化采集</w:t>
      </w:r>
      <w:r>
        <w:rPr>
          <w:rFonts w:hint="eastAsia" w:ascii="黑体" w:hAnsi="黑体" w:eastAsia="黑体"/>
          <w:color w:val="333333"/>
          <w:sz w:val="21"/>
          <w:szCs w:val="21"/>
          <w:highlight w:val="none"/>
          <w:shd w:val="clear" w:color="auto" w:fill="FFFFFF"/>
          <w:lang w:val="en-US" w:eastAsia="zh-CN"/>
        </w:rPr>
        <w:t>，</w:t>
      </w:r>
      <w:r>
        <w:rPr>
          <w:rFonts w:hint="default" w:ascii="黑体" w:hAnsi="黑体" w:eastAsia="黑体"/>
          <w:color w:val="333333"/>
          <w:sz w:val="21"/>
          <w:szCs w:val="21"/>
          <w:highlight w:val="none"/>
          <w:shd w:val="clear" w:color="auto" w:fill="FFFFFF"/>
          <w:lang w:val="en-US" w:eastAsia="zh-CN"/>
        </w:rPr>
        <w:t>获取被保护的服务器中写防护目录下文件的进程列表，实时识别异常进程和异常文件变动，并对异常</w:t>
      </w:r>
      <w:r>
        <w:rPr>
          <w:rFonts w:hint="eastAsia" w:ascii="黑体" w:hAnsi="黑体" w:eastAsia="黑体"/>
          <w:color w:val="333333"/>
          <w:sz w:val="21"/>
          <w:szCs w:val="21"/>
          <w:highlight w:val="none"/>
          <w:shd w:val="clear" w:color="auto" w:fill="FFFFFF"/>
          <w:lang w:val="en-US" w:eastAsia="zh-CN"/>
        </w:rPr>
        <w:t>变动进行告警和恢复。</w:t>
      </w:r>
    </w:p>
    <w:p>
      <w:pPr>
        <w:spacing w:line="360" w:lineRule="auto"/>
        <w:rPr>
          <w:rFonts w:hint="eastAsia" w:ascii="黑体" w:hAnsi="黑体" w:eastAsia="黑体"/>
          <w:b/>
          <w:color w:val="333333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eastAsia" w:ascii="黑体" w:hAnsi="黑体" w:eastAsia="黑体"/>
          <w:b/>
          <w:color w:val="333333"/>
          <w:sz w:val="21"/>
          <w:szCs w:val="21"/>
          <w:highlight w:val="none"/>
          <w:shd w:val="clear" w:color="auto" w:fill="FFFFFF"/>
          <w:lang w:val="en-US" w:eastAsia="zh-CN"/>
        </w:rPr>
        <w:t>支持的系统</w:t>
      </w:r>
    </w:p>
    <w:p>
      <w:pPr>
        <w:spacing w:line="360" w:lineRule="auto"/>
        <w:ind w:firstLine="420" w:firstLineChars="200"/>
        <w:rPr>
          <w:rFonts w:hint="default" w:ascii="黑体" w:hAnsi="黑体" w:eastAsia="黑体"/>
          <w:color w:val="333333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default" w:ascii="黑体" w:hAnsi="黑体" w:eastAsia="黑体"/>
          <w:color w:val="333333"/>
          <w:sz w:val="21"/>
          <w:szCs w:val="21"/>
          <w:highlight w:val="none"/>
          <w:shd w:val="clear" w:color="auto" w:fill="FFFFFF"/>
          <w:lang w:val="en-US" w:eastAsia="zh-CN"/>
        </w:rPr>
        <w:t>支持</w:t>
      </w:r>
      <w:r>
        <w:rPr>
          <w:rFonts w:hint="eastAsia" w:ascii="黑体" w:hAnsi="黑体" w:eastAsia="黑体"/>
          <w:color w:val="333333"/>
          <w:sz w:val="21"/>
          <w:szCs w:val="21"/>
          <w:highlight w:val="none"/>
          <w:shd w:val="clear" w:color="auto" w:fill="FFFFFF"/>
          <w:lang w:val="en-US" w:eastAsia="zh-CN"/>
        </w:rPr>
        <w:t>64位的</w:t>
      </w:r>
      <w:r>
        <w:rPr>
          <w:rFonts w:hint="default" w:ascii="黑体" w:hAnsi="黑体" w:eastAsia="黑体"/>
          <w:color w:val="333333"/>
          <w:sz w:val="21"/>
          <w:szCs w:val="21"/>
          <w:highlight w:val="none"/>
          <w:shd w:val="clear" w:color="auto" w:fill="FFFFFF"/>
          <w:lang w:val="en-US" w:eastAsia="zh-CN"/>
        </w:rPr>
        <w:t>linux和windows系统</w:t>
      </w:r>
      <w:r>
        <w:rPr>
          <w:rFonts w:hint="eastAsia" w:ascii="黑体" w:hAnsi="黑体" w:eastAsia="黑体"/>
          <w:color w:val="333333"/>
          <w:sz w:val="21"/>
          <w:szCs w:val="21"/>
          <w:highlight w:val="none"/>
          <w:shd w:val="clear" w:color="auto" w:fill="FFFFFF"/>
          <w:lang w:val="en-US" w:eastAsia="zh-CN"/>
        </w:rPr>
        <w:t>下文件的防篡改，详情见下表：</w:t>
      </w:r>
    </w:p>
    <w:tbl>
      <w:tblPr>
        <w:tblStyle w:val="23"/>
        <w:tblW w:w="8860" w:type="dxa"/>
        <w:jc w:val="center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52"/>
        <w:gridCol w:w="6808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 w:hRule="atLeast"/>
          <w:tblHeader/>
          <w:jc w:val="center"/>
        </w:trPr>
        <w:tc>
          <w:tcPr>
            <w:tcW w:w="2052" w:type="dxa"/>
            <w:tcBorders>
              <w:top w:val="nil"/>
              <w:left w:val="nil"/>
              <w:bottom w:val="nil"/>
              <w:right w:val="single" w:color="DFDFDF" w:sz="6" w:space="0"/>
            </w:tcBorders>
            <w:shd w:val="clear" w:color="auto" w:fill="F2F2F2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rPr>
                <w:rFonts w:ascii="黑体" w:hAnsi="黑体" w:eastAsia="黑体" w:cs="宋体"/>
                <w:b/>
                <w:bCs/>
                <w:color w:val="333333"/>
                <w:sz w:val="21"/>
                <w:szCs w:val="21"/>
                <w:highlight w:val="none"/>
              </w:rPr>
            </w:pPr>
            <w:r>
              <w:rPr>
                <w:rFonts w:hint="default" w:ascii="黑体" w:hAnsi="黑体" w:eastAsia="黑体"/>
                <w:b/>
                <w:bCs/>
                <w:color w:val="333333"/>
                <w:sz w:val="21"/>
                <w:szCs w:val="21"/>
                <w:highlight w:val="none"/>
                <w:lang w:val="en-US" w:eastAsia="zh-CN"/>
              </w:rPr>
              <w:t>OS</w:t>
            </w:r>
          </w:p>
        </w:tc>
        <w:tc>
          <w:tcPr>
            <w:tcW w:w="6808" w:type="dxa"/>
            <w:tcBorders>
              <w:top w:val="nil"/>
              <w:left w:val="single" w:color="DFDFDF" w:sz="6" w:space="0"/>
              <w:bottom w:val="nil"/>
              <w:right w:val="single" w:color="DFDFDF" w:sz="6" w:space="0"/>
            </w:tcBorders>
            <w:shd w:val="clear" w:color="auto" w:fill="F2F2F2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rPr>
                <w:rFonts w:ascii="黑体" w:hAnsi="黑体" w:eastAsia="黑体"/>
                <w:b/>
                <w:bCs/>
                <w:color w:val="333333"/>
                <w:sz w:val="21"/>
                <w:szCs w:val="21"/>
                <w:highlight w:val="none"/>
              </w:rPr>
            </w:pPr>
            <w:r>
              <w:rPr>
                <w:rFonts w:hint="default" w:ascii="黑体" w:hAnsi="黑体" w:eastAsia="黑体"/>
                <w:b/>
                <w:bCs/>
                <w:color w:val="333333"/>
                <w:sz w:val="21"/>
                <w:szCs w:val="21"/>
                <w:highlight w:val="none"/>
                <w:lang w:val="en-US" w:eastAsia="zh-CN"/>
              </w:rPr>
              <w:t>支持的OS版本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 w:hRule="atLeast"/>
          <w:jc w:val="center"/>
        </w:trPr>
        <w:tc>
          <w:tcPr>
            <w:tcW w:w="2052" w:type="dxa"/>
            <w:tcBorders>
              <w:top w:val="single" w:color="DFDFDF" w:sz="6" w:space="0"/>
              <w:left w:val="nil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Windows（64位）</w:t>
            </w:r>
          </w:p>
        </w:tc>
        <w:tc>
          <w:tcPr>
            <w:tcW w:w="6808" w:type="dxa"/>
            <w:tcBorders>
              <w:top w:val="single" w:color="DFDFDF" w:sz="6" w:space="0"/>
              <w:left w:val="single" w:color="DFDFDF" w:sz="6" w:space="0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Windows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 xml:space="preserve"> 2008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Windows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 xml:space="preserve"> 2012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left="420" w:leftChars="0" w:hanging="420" w:firstLineChars="0"/>
              <w:jc w:val="both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default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Windows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 xml:space="preserve"> 2016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  <w:jc w:val="center"/>
        </w:trPr>
        <w:tc>
          <w:tcPr>
            <w:tcW w:w="2052" w:type="dxa"/>
            <w:tcBorders>
              <w:top w:val="single" w:color="DFDFDF" w:sz="6" w:space="0"/>
              <w:left w:val="nil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CentOS（64位）</w:t>
            </w:r>
          </w:p>
        </w:tc>
        <w:tc>
          <w:tcPr>
            <w:tcW w:w="6808" w:type="dxa"/>
            <w:tcBorders>
              <w:top w:val="single" w:color="DFDFDF" w:sz="6" w:space="0"/>
              <w:left w:val="single" w:color="DFDFDF" w:sz="6" w:space="0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CentOS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 xml:space="preserve"> 6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CentOS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 xml:space="preserve"> 7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left="420" w:leftChars="0" w:hanging="420" w:firstLineChars="0"/>
              <w:jc w:val="both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default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CentOS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 xml:space="preserve"> 8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 w:hRule="atLeast"/>
          <w:jc w:val="center"/>
        </w:trPr>
        <w:tc>
          <w:tcPr>
            <w:tcW w:w="2052" w:type="dxa"/>
            <w:tcBorders>
              <w:top w:val="single" w:color="DFDFDF" w:sz="6" w:space="0"/>
              <w:left w:val="nil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Ubuntu（64位）</w:t>
            </w:r>
          </w:p>
        </w:tc>
        <w:tc>
          <w:tcPr>
            <w:tcW w:w="6808" w:type="dxa"/>
            <w:tcBorders>
              <w:top w:val="single" w:color="DFDFDF" w:sz="6" w:space="0"/>
              <w:left w:val="single" w:color="DFDFDF" w:sz="6" w:space="0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Ubuntu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 xml:space="preserve"> 16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left="420" w:leftChars="0" w:hanging="420" w:firstLineChars="0"/>
              <w:jc w:val="both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default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Ubuntu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 xml:space="preserve"> 18</w:t>
            </w:r>
          </w:p>
        </w:tc>
      </w:tr>
    </w:tbl>
    <w:p>
      <w:pPr>
        <w:pStyle w:val="2"/>
        <w:rPr>
          <w:rFonts w:hint="default"/>
          <w:highlight w:val="none"/>
          <w:lang w:val="en-US" w:eastAsia="zh-CN"/>
        </w:rPr>
      </w:pPr>
    </w:p>
    <w:p>
      <w:pPr>
        <w:spacing w:line="360" w:lineRule="auto"/>
        <w:rPr>
          <w:rFonts w:hint="default" w:ascii="黑体" w:hAnsi="黑体" w:eastAsia="黑体"/>
          <w:b/>
          <w:color w:val="333333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eastAsia" w:ascii="黑体" w:hAnsi="黑体" w:eastAsia="黑体"/>
          <w:b/>
          <w:color w:val="333333"/>
          <w:sz w:val="21"/>
          <w:szCs w:val="21"/>
          <w:highlight w:val="none"/>
          <w:shd w:val="clear" w:color="auto" w:fill="FFFFFF"/>
          <w:lang w:val="en-US" w:eastAsia="zh-CN"/>
        </w:rPr>
        <w:t>防护状态</w:t>
      </w:r>
    </w:p>
    <w:p>
      <w:pPr>
        <w:spacing w:line="360" w:lineRule="auto"/>
        <w:ind w:firstLine="420" w:firstLineChars="200"/>
        <w:rPr>
          <w:rFonts w:hint="default" w:ascii="黑体" w:hAnsi="黑体" w:eastAsia="黑体"/>
          <w:color w:val="333333"/>
          <w:sz w:val="21"/>
          <w:szCs w:val="21"/>
          <w:highlight w:val="none"/>
          <w:shd w:val="clear" w:color="auto" w:fill="FFFFFF"/>
          <w:lang w:val="en-US"/>
        </w:rPr>
      </w:pPr>
      <w:r>
        <w:rPr>
          <w:rFonts w:hint="eastAsia" w:ascii="黑体" w:hAnsi="黑体" w:eastAsia="黑体"/>
          <w:color w:val="333333"/>
          <w:sz w:val="21"/>
          <w:szCs w:val="21"/>
          <w:highlight w:val="none"/>
          <w:shd w:val="clear" w:color="auto" w:fill="FFFFFF"/>
        </w:rPr>
        <w:t>可查看防护</w:t>
      </w:r>
      <w:r>
        <w:rPr>
          <w:rFonts w:hint="eastAsia" w:ascii="黑体" w:hAnsi="黑体" w:eastAsia="黑体"/>
          <w:color w:val="333333"/>
          <w:sz w:val="21"/>
          <w:szCs w:val="21"/>
          <w:highlight w:val="none"/>
          <w:shd w:val="clear" w:color="auto" w:fill="FFFFFF"/>
          <w:lang w:val="en-US" w:eastAsia="zh-CN"/>
        </w:rPr>
        <w:t>的总体情况，帮助您实时的掌握所有云上网站被篡改的总体态势。</w:t>
      </w:r>
    </w:p>
    <w:tbl>
      <w:tblPr>
        <w:tblStyle w:val="23"/>
        <w:tblW w:w="8860" w:type="dxa"/>
        <w:jc w:val="center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52"/>
        <w:gridCol w:w="6808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 w:hRule="atLeast"/>
          <w:tblHeader/>
          <w:jc w:val="center"/>
        </w:trPr>
        <w:tc>
          <w:tcPr>
            <w:tcW w:w="2052" w:type="dxa"/>
            <w:tcBorders>
              <w:top w:val="nil"/>
              <w:left w:val="nil"/>
              <w:bottom w:val="nil"/>
              <w:right w:val="single" w:color="DFDFDF" w:sz="6" w:space="0"/>
            </w:tcBorders>
            <w:shd w:val="clear" w:color="auto" w:fill="F2F2F2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rPr>
                <w:rFonts w:ascii="黑体" w:hAnsi="黑体" w:eastAsia="黑体" w:cs="宋体"/>
                <w:b/>
                <w:bCs/>
                <w:color w:val="333333"/>
                <w:sz w:val="21"/>
                <w:szCs w:val="21"/>
                <w:highlight w:val="none"/>
              </w:rPr>
            </w:pPr>
            <w:r>
              <w:rPr>
                <w:rFonts w:ascii="黑体" w:hAnsi="黑体" w:eastAsia="黑体"/>
                <w:b/>
                <w:bCs/>
                <w:color w:val="333333"/>
                <w:sz w:val="21"/>
                <w:szCs w:val="21"/>
                <w:highlight w:val="none"/>
              </w:rPr>
              <w:t>功能</w:t>
            </w:r>
          </w:p>
        </w:tc>
        <w:tc>
          <w:tcPr>
            <w:tcW w:w="6808" w:type="dxa"/>
            <w:tcBorders>
              <w:top w:val="nil"/>
              <w:left w:val="single" w:color="DFDFDF" w:sz="6" w:space="0"/>
              <w:bottom w:val="nil"/>
              <w:right w:val="single" w:color="DFDFDF" w:sz="6" w:space="0"/>
            </w:tcBorders>
            <w:shd w:val="clear" w:color="auto" w:fill="F2F2F2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rPr>
                <w:rFonts w:ascii="黑体" w:hAnsi="黑体" w:eastAsia="黑体"/>
                <w:b/>
                <w:bCs/>
                <w:color w:val="333333"/>
                <w:sz w:val="21"/>
                <w:szCs w:val="21"/>
                <w:highlight w:val="none"/>
              </w:rPr>
            </w:pPr>
            <w:r>
              <w:rPr>
                <w:rFonts w:ascii="黑体" w:hAnsi="黑体" w:eastAsia="黑体"/>
                <w:b/>
                <w:bCs/>
                <w:color w:val="333333"/>
                <w:sz w:val="21"/>
                <w:szCs w:val="21"/>
                <w:highlight w:val="none"/>
              </w:rPr>
              <w:t>说明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 w:hRule="atLeast"/>
          <w:jc w:val="center"/>
        </w:trPr>
        <w:tc>
          <w:tcPr>
            <w:tcW w:w="2052" w:type="dxa"/>
            <w:tcBorders>
              <w:top w:val="single" w:color="DFDFDF" w:sz="6" w:space="0"/>
              <w:left w:val="nil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防护总览</w:t>
            </w:r>
          </w:p>
        </w:tc>
        <w:tc>
          <w:tcPr>
            <w:tcW w:w="6808" w:type="dxa"/>
            <w:tcBorders>
              <w:top w:val="single" w:color="DFDFDF" w:sz="6" w:space="0"/>
              <w:left w:val="single" w:color="DFDFDF" w:sz="6" w:space="0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  <w:t>查看今日文件变动数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查看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  <w:t>最近15天文件变动数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查看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  <w:t>防护服务器数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查看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  <w:t>防护目录数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查看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  <w:t>防护文件总数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查看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  <w:t>未绑定/已绑定服务器配额数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  <w:jc w:val="center"/>
        </w:trPr>
        <w:tc>
          <w:tcPr>
            <w:tcW w:w="2052" w:type="dxa"/>
            <w:tcBorders>
              <w:top w:val="single" w:color="DFDFDF" w:sz="6" w:space="0"/>
              <w:left w:val="nil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防护文件状态图</w:t>
            </w:r>
          </w:p>
        </w:tc>
        <w:tc>
          <w:tcPr>
            <w:tcW w:w="6808" w:type="dxa"/>
            <w:tcBorders>
              <w:top w:val="single" w:color="DFDFDF" w:sz="6" w:space="0"/>
              <w:left w:val="single" w:color="DFDFDF" w:sz="6" w:space="0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  <w:t>查看防护文件类型分布（最近15天）统计图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查看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  <w:t>文件变动数Top5（最近15天）统计图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 w:hRule="atLeast"/>
          <w:jc w:val="center"/>
        </w:trPr>
        <w:tc>
          <w:tcPr>
            <w:tcW w:w="2052" w:type="dxa"/>
            <w:tcBorders>
              <w:top w:val="single" w:color="DFDFDF" w:sz="6" w:space="0"/>
              <w:left w:val="nil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告警列表</w:t>
            </w:r>
          </w:p>
        </w:tc>
        <w:tc>
          <w:tcPr>
            <w:tcW w:w="6808" w:type="dxa"/>
            <w:tcBorders>
              <w:top w:val="single" w:color="DFDFDF" w:sz="6" w:space="0"/>
              <w:left w:val="single" w:color="DFDFDF" w:sz="6" w:space="0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  <w:t>展示文件增加、删除、修改异常的告警列表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 w:hRule="atLeast"/>
          <w:jc w:val="center"/>
        </w:trPr>
        <w:tc>
          <w:tcPr>
            <w:tcW w:w="2052" w:type="dxa"/>
            <w:tcBorders>
              <w:top w:val="single" w:color="DFDFDF" w:sz="6" w:space="0"/>
              <w:left w:val="nil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告警查询</w:t>
            </w:r>
          </w:p>
        </w:tc>
        <w:tc>
          <w:tcPr>
            <w:tcW w:w="6808" w:type="dxa"/>
            <w:tcBorders>
              <w:top w:val="single" w:color="DFDFDF" w:sz="6" w:space="0"/>
              <w:left w:val="single" w:color="DFDFDF" w:sz="6" w:space="0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  <w:t>根据时间、服务器IP和告警名称进行告警筛选和查询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 w:hRule="atLeast"/>
          <w:jc w:val="center"/>
        </w:trPr>
        <w:tc>
          <w:tcPr>
            <w:tcW w:w="2052" w:type="dxa"/>
            <w:tcBorders>
              <w:top w:val="single" w:color="DFDFDF" w:sz="6" w:space="0"/>
              <w:left w:val="nil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告警忽略</w:t>
            </w:r>
          </w:p>
        </w:tc>
        <w:tc>
          <w:tcPr>
            <w:tcW w:w="6808" w:type="dxa"/>
            <w:tcBorders>
              <w:top w:val="single" w:color="DFDFDF" w:sz="6" w:space="0"/>
              <w:left w:val="single" w:color="DFDFDF" w:sz="6" w:space="0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pStyle w:val="101"/>
              <w:widowControl w:val="0"/>
              <w:numPr>
                <w:ilvl w:val="0"/>
                <w:numId w:val="17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  <w:t>若当前告警不需要再展示，选择忽略或批量忽略操作后，则该告警不再展示在列表中</w:t>
            </w:r>
          </w:p>
        </w:tc>
      </w:tr>
    </w:tbl>
    <w:p>
      <w:pPr>
        <w:spacing w:line="360" w:lineRule="auto"/>
        <w:rPr>
          <w:rFonts w:hint="eastAsia" w:ascii="黑体" w:hAnsi="黑体" w:eastAsia="黑体"/>
          <w:b/>
          <w:color w:val="333333"/>
          <w:sz w:val="21"/>
          <w:szCs w:val="21"/>
          <w:highlight w:val="none"/>
          <w:shd w:val="clear" w:color="auto" w:fill="FFFFFF"/>
          <w:lang w:val="en-US" w:eastAsia="zh-CN"/>
        </w:rPr>
      </w:pPr>
    </w:p>
    <w:p>
      <w:pPr>
        <w:spacing w:line="360" w:lineRule="auto"/>
        <w:rPr>
          <w:rFonts w:hint="eastAsia" w:ascii="黑体" w:hAnsi="黑体" w:eastAsia="黑体"/>
          <w:b/>
          <w:color w:val="333333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eastAsia" w:ascii="黑体" w:hAnsi="黑体" w:eastAsia="黑体"/>
          <w:b/>
          <w:color w:val="333333"/>
          <w:sz w:val="21"/>
          <w:szCs w:val="21"/>
          <w:highlight w:val="none"/>
          <w:shd w:val="clear" w:color="auto" w:fill="FFFFFF"/>
          <w:lang w:val="en-US" w:eastAsia="zh-CN"/>
        </w:rPr>
        <w:t>防护管理</w:t>
      </w:r>
    </w:p>
    <w:p>
      <w:pPr>
        <w:spacing w:line="360" w:lineRule="auto"/>
        <w:ind w:firstLine="420" w:firstLineChars="200"/>
        <w:rPr>
          <w:rFonts w:hint="eastAsia" w:ascii="黑体" w:hAnsi="黑体" w:eastAsia="黑体"/>
          <w:color w:val="333333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333333"/>
          <w:sz w:val="21"/>
          <w:szCs w:val="21"/>
          <w:highlight w:val="none"/>
          <w:lang w:val="en-US" w:eastAsia="zh-CN"/>
        </w:rPr>
        <w:t>可为您账号下的云主机和物理机添加防护目录，可采用白名单或黑名单的方式进行添加。可展示当前已添加的服务器的防护目录和备份目录，并进行添加、编辑和删除。</w:t>
      </w:r>
    </w:p>
    <w:p>
      <w:pPr>
        <w:spacing w:line="360" w:lineRule="auto"/>
        <w:ind w:firstLine="420" w:firstLineChars="200"/>
        <w:rPr>
          <w:rFonts w:hint="eastAsia" w:ascii="黑体" w:hAnsi="黑体" w:eastAsia="黑体"/>
          <w:color w:val="333333"/>
          <w:sz w:val="21"/>
          <w:szCs w:val="21"/>
          <w:highlight w:val="none"/>
          <w:lang w:val="en-US" w:eastAsia="zh-CN"/>
        </w:rPr>
      </w:pPr>
    </w:p>
    <w:tbl>
      <w:tblPr>
        <w:tblStyle w:val="23"/>
        <w:tblW w:w="8860" w:type="dxa"/>
        <w:jc w:val="center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52"/>
        <w:gridCol w:w="6808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 w:hRule="atLeast"/>
          <w:tblHeader/>
          <w:jc w:val="center"/>
        </w:trPr>
        <w:tc>
          <w:tcPr>
            <w:tcW w:w="2052" w:type="dxa"/>
            <w:tcBorders>
              <w:top w:val="nil"/>
              <w:left w:val="nil"/>
              <w:bottom w:val="nil"/>
              <w:right w:val="single" w:color="DFDFDF" w:sz="6" w:space="0"/>
            </w:tcBorders>
            <w:shd w:val="clear" w:color="auto" w:fill="F2F2F2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rPr>
                <w:rFonts w:ascii="黑体" w:hAnsi="黑体" w:eastAsia="黑体" w:cs="宋体"/>
                <w:b/>
                <w:bCs/>
                <w:color w:val="333333"/>
                <w:sz w:val="21"/>
                <w:szCs w:val="21"/>
                <w:highlight w:val="none"/>
              </w:rPr>
            </w:pPr>
            <w:r>
              <w:rPr>
                <w:rFonts w:ascii="黑体" w:hAnsi="黑体" w:eastAsia="黑体"/>
                <w:b/>
                <w:bCs/>
                <w:color w:val="333333"/>
                <w:sz w:val="21"/>
                <w:szCs w:val="21"/>
                <w:highlight w:val="none"/>
              </w:rPr>
              <w:t>功能</w:t>
            </w:r>
          </w:p>
        </w:tc>
        <w:tc>
          <w:tcPr>
            <w:tcW w:w="6808" w:type="dxa"/>
            <w:tcBorders>
              <w:top w:val="nil"/>
              <w:left w:val="single" w:color="DFDFDF" w:sz="6" w:space="0"/>
              <w:bottom w:val="nil"/>
              <w:right w:val="single" w:color="DFDFDF" w:sz="6" w:space="0"/>
            </w:tcBorders>
            <w:shd w:val="clear" w:color="auto" w:fill="F2F2F2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rPr>
                <w:rFonts w:ascii="黑体" w:hAnsi="黑体" w:eastAsia="黑体"/>
                <w:b/>
                <w:bCs/>
                <w:color w:val="333333"/>
                <w:sz w:val="21"/>
                <w:szCs w:val="21"/>
                <w:highlight w:val="none"/>
              </w:rPr>
            </w:pPr>
            <w:r>
              <w:rPr>
                <w:rFonts w:ascii="黑体" w:hAnsi="黑体" w:eastAsia="黑体"/>
                <w:b/>
                <w:bCs/>
                <w:color w:val="333333"/>
                <w:sz w:val="21"/>
                <w:szCs w:val="21"/>
                <w:highlight w:val="none"/>
              </w:rPr>
              <w:t>说明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 w:hRule="atLeast"/>
          <w:jc w:val="center"/>
        </w:trPr>
        <w:tc>
          <w:tcPr>
            <w:tcW w:w="2052" w:type="dxa"/>
            <w:tcBorders>
              <w:top w:val="single" w:color="DFDFDF" w:sz="6" w:space="0"/>
              <w:left w:val="nil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创建网页防篡改（原生版）</w:t>
            </w:r>
          </w:p>
        </w:tc>
        <w:tc>
          <w:tcPr>
            <w:tcW w:w="6808" w:type="dxa"/>
            <w:tcBorders>
              <w:top w:val="single" w:color="DFDFDF" w:sz="6" w:space="0"/>
              <w:left w:val="single" w:color="DFDFDF" w:sz="6" w:space="0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pStyle w:val="101"/>
              <w:widowControl w:val="0"/>
              <w:numPr>
                <w:ilvl w:val="0"/>
                <w:numId w:val="16"/>
              </w:numPr>
              <w:ind w:left="420" w:leftChars="0" w:hanging="420" w:firstLineChars="0"/>
              <w:jc w:val="both"/>
              <w:rPr>
                <w:rFonts w:hint="eastAsia" w:ascii="黑体" w:hAnsi="黑体" w:eastAsia="黑体" w:cs="Times New Roman"/>
                <w:color w:val="333333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适用于首次订购后创建网页防篡改（原生版）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  <w:jc w:val="center"/>
        </w:trPr>
        <w:tc>
          <w:tcPr>
            <w:tcW w:w="2052" w:type="dxa"/>
            <w:tcBorders>
              <w:top w:val="single" w:color="DFDFDF" w:sz="6" w:space="0"/>
              <w:left w:val="nil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添加防护服务器</w:t>
            </w:r>
          </w:p>
        </w:tc>
        <w:tc>
          <w:tcPr>
            <w:tcW w:w="6808" w:type="dxa"/>
            <w:tcBorders>
              <w:top w:val="single" w:color="DFDFDF" w:sz="6" w:space="0"/>
              <w:left w:val="single" w:color="DFDFDF" w:sz="6" w:space="0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pStyle w:val="101"/>
              <w:widowControl w:val="0"/>
              <w:numPr>
                <w:ilvl w:val="0"/>
                <w:numId w:val="16"/>
              </w:numPr>
              <w:ind w:left="420" w:leftChars="0" w:hanging="420" w:firstLineChars="0"/>
              <w:jc w:val="both"/>
              <w:rPr>
                <w:rFonts w:hint="eastAsia" w:ascii="黑体" w:hAnsi="黑体" w:eastAsia="黑体" w:cs="Times New Roman"/>
                <w:color w:val="333333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适用于非首次订购，对需防护的服务器添加防护策略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 w:hRule="atLeast"/>
          <w:jc w:val="center"/>
        </w:trPr>
        <w:tc>
          <w:tcPr>
            <w:tcW w:w="2052" w:type="dxa"/>
            <w:tcBorders>
              <w:top w:val="single" w:color="DFDFDF" w:sz="6" w:space="0"/>
              <w:left w:val="nil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防护服务器列表</w:t>
            </w:r>
          </w:p>
        </w:tc>
        <w:tc>
          <w:tcPr>
            <w:tcW w:w="6808" w:type="dxa"/>
            <w:tcBorders>
              <w:top w:val="single" w:color="DFDFDF" w:sz="6" w:space="0"/>
              <w:left w:val="single" w:color="DFDFDF" w:sz="6" w:space="0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显示防篡改实例服务器列表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变更防护状态：开启/关闭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添加防护目录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编辑备份目录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解绑配额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绑定配额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删除服务器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 w:hRule="atLeast"/>
          <w:jc w:val="center"/>
        </w:trPr>
        <w:tc>
          <w:tcPr>
            <w:tcW w:w="2052" w:type="dxa"/>
            <w:tcBorders>
              <w:top w:val="single" w:color="DFDFDF" w:sz="6" w:space="0"/>
              <w:left w:val="nil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防护目录管理</w:t>
            </w:r>
          </w:p>
        </w:tc>
        <w:tc>
          <w:tcPr>
            <w:tcW w:w="6808" w:type="dxa"/>
            <w:tcBorders>
              <w:top w:val="single" w:color="DFDFDF" w:sz="6" w:space="0"/>
              <w:left w:val="single" w:color="DFDFDF" w:sz="6" w:space="0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显示服务器防护目录列表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编辑防护目录设置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删除防护目录</w:t>
            </w:r>
          </w:p>
        </w:tc>
      </w:tr>
    </w:tbl>
    <w:p>
      <w:pPr>
        <w:pStyle w:val="108"/>
        <w:tabs>
          <w:tab w:val="left" w:pos="2551"/>
        </w:tabs>
        <w:ind w:firstLineChars="0"/>
        <w:rPr>
          <w:szCs w:val="21"/>
          <w:highlight w:val="none"/>
        </w:rPr>
      </w:pPr>
    </w:p>
    <w:p>
      <w:pPr>
        <w:spacing w:line="360" w:lineRule="auto"/>
        <w:rPr>
          <w:rFonts w:hint="eastAsia" w:ascii="黑体" w:hAnsi="黑体" w:eastAsia="黑体"/>
          <w:b/>
          <w:color w:val="333333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eastAsia" w:ascii="黑体" w:hAnsi="黑体" w:eastAsia="黑体"/>
          <w:b/>
          <w:color w:val="333333"/>
          <w:sz w:val="21"/>
          <w:szCs w:val="21"/>
          <w:highlight w:val="none"/>
          <w:shd w:val="clear" w:color="auto" w:fill="FFFFFF"/>
          <w:lang w:val="en-US" w:eastAsia="zh-CN"/>
        </w:rPr>
        <w:t>防护配额</w:t>
      </w:r>
    </w:p>
    <w:p>
      <w:pPr>
        <w:spacing w:line="360" w:lineRule="auto"/>
        <w:ind w:firstLine="420" w:firstLineChars="200"/>
        <w:rPr>
          <w:rFonts w:hint="eastAsia" w:ascii="黑体" w:hAnsi="黑体" w:eastAsia="黑体"/>
          <w:color w:val="333333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333333"/>
          <w:sz w:val="21"/>
          <w:szCs w:val="21"/>
          <w:highlight w:val="none"/>
          <w:lang w:val="en-US" w:eastAsia="zh-CN"/>
        </w:rPr>
        <w:t>展示订购配额的总体情况，同时可进行</w:t>
      </w:r>
      <w:r>
        <w:rPr>
          <w:rFonts w:hint="default" w:ascii="黑体" w:hAnsi="黑体" w:eastAsia="黑体"/>
          <w:color w:val="333333"/>
          <w:sz w:val="21"/>
          <w:szCs w:val="21"/>
          <w:highlight w:val="none"/>
          <w:lang w:val="en-US" w:eastAsia="zh-CN"/>
        </w:rPr>
        <w:t>配额订购、续订</w:t>
      </w:r>
      <w:r>
        <w:rPr>
          <w:rFonts w:hint="eastAsia" w:ascii="黑体" w:hAnsi="黑体" w:eastAsia="黑体"/>
          <w:color w:val="333333"/>
          <w:sz w:val="21"/>
          <w:szCs w:val="21"/>
          <w:highlight w:val="none"/>
          <w:lang w:val="en-US" w:eastAsia="zh-CN"/>
        </w:rPr>
        <w:t>和</w:t>
      </w:r>
      <w:r>
        <w:rPr>
          <w:rFonts w:hint="default" w:ascii="黑体" w:hAnsi="黑体" w:eastAsia="黑体"/>
          <w:color w:val="333333"/>
          <w:sz w:val="21"/>
          <w:szCs w:val="21"/>
          <w:highlight w:val="none"/>
          <w:lang w:val="en-US" w:eastAsia="zh-CN"/>
        </w:rPr>
        <w:t>退订</w:t>
      </w:r>
      <w:r>
        <w:rPr>
          <w:rFonts w:hint="eastAsia" w:ascii="黑体" w:hAnsi="黑体" w:eastAsia="黑体"/>
          <w:color w:val="333333"/>
          <w:sz w:val="21"/>
          <w:szCs w:val="21"/>
          <w:highlight w:val="none"/>
          <w:lang w:val="en-US" w:eastAsia="zh-CN"/>
        </w:rPr>
        <w:t>。</w:t>
      </w:r>
    </w:p>
    <w:tbl>
      <w:tblPr>
        <w:tblStyle w:val="23"/>
        <w:tblW w:w="8860" w:type="dxa"/>
        <w:jc w:val="center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52"/>
        <w:gridCol w:w="680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 w:hRule="atLeast"/>
          <w:tblHeader/>
          <w:jc w:val="center"/>
        </w:trPr>
        <w:tc>
          <w:tcPr>
            <w:tcW w:w="2052" w:type="dxa"/>
            <w:tcBorders>
              <w:top w:val="nil"/>
              <w:left w:val="nil"/>
              <w:bottom w:val="nil"/>
              <w:right w:val="single" w:color="DFDFDF" w:sz="6" w:space="0"/>
            </w:tcBorders>
            <w:shd w:val="clear" w:color="auto" w:fill="F2F2F2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rPr>
                <w:rFonts w:ascii="黑体" w:hAnsi="黑体" w:eastAsia="黑体" w:cs="宋体"/>
                <w:b/>
                <w:bCs/>
                <w:color w:val="333333"/>
                <w:sz w:val="21"/>
                <w:szCs w:val="21"/>
                <w:highlight w:val="none"/>
              </w:rPr>
            </w:pPr>
            <w:r>
              <w:rPr>
                <w:rFonts w:ascii="黑体" w:hAnsi="黑体" w:eastAsia="黑体"/>
                <w:b/>
                <w:bCs/>
                <w:color w:val="333333"/>
                <w:sz w:val="21"/>
                <w:szCs w:val="21"/>
                <w:highlight w:val="none"/>
              </w:rPr>
              <w:t>功能</w:t>
            </w:r>
          </w:p>
        </w:tc>
        <w:tc>
          <w:tcPr>
            <w:tcW w:w="6808" w:type="dxa"/>
            <w:tcBorders>
              <w:top w:val="nil"/>
              <w:left w:val="single" w:color="DFDFDF" w:sz="6" w:space="0"/>
              <w:bottom w:val="nil"/>
              <w:right w:val="single" w:color="DFDFDF" w:sz="6" w:space="0"/>
            </w:tcBorders>
            <w:shd w:val="clear" w:color="auto" w:fill="F2F2F2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rPr>
                <w:rFonts w:ascii="黑体" w:hAnsi="黑体" w:eastAsia="黑体"/>
                <w:b/>
                <w:bCs/>
                <w:color w:val="333333"/>
                <w:sz w:val="21"/>
                <w:szCs w:val="21"/>
                <w:highlight w:val="none"/>
              </w:rPr>
            </w:pPr>
            <w:r>
              <w:rPr>
                <w:rFonts w:ascii="黑体" w:hAnsi="黑体" w:eastAsia="黑体"/>
                <w:b/>
                <w:bCs/>
                <w:color w:val="333333"/>
                <w:sz w:val="21"/>
                <w:szCs w:val="21"/>
                <w:highlight w:val="none"/>
              </w:rPr>
              <w:t>说明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 w:hRule="atLeast"/>
          <w:jc w:val="center"/>
        </w:trPr>
        <w:tc>
          <w:tcPr>
            <w:tcW w:w="2052" w:type="dxa"/>
            <w:tcBorders>
              <w:top w:val="single" w:color="DFDFDF" w:sz="6" w:space="0"/>
              <w:left w:val="nil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配额使用统计</w:t>
            </w:r>
          </w:p>
        </w:tc>
        <w:tc>
          <w:tcPr>
            <w:tcW w:w="6808" w:type="dxa"/>
            <w:tcBorders>
              <w:top w:val="single" w:color="DFDFDF" w:sz="6" w:space="0"/>
              <w:left w:val="single" w:color="DFDFDF" w:sz="6" w:space="0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pStyle w:val="101"/>
              <w:widowControl w:val="0"/>
              <w:numPr>
                <w:ilvl w:val="0"/>
                <w:numId w:val="16"/>
              </w:numPr>
              <w:ind w:left="420" w:leftChars="0" w:hanging="420" w:firstLineChars="0"/>
              <w:jc w:val="both"/>
              <w:rPr>
                <w:rFonts w:hint="eastAsia" w:ascii="黑体" w:hAnsi="黑体" w:eastAsia="黑体" w:cs="Times New Roman"/>
                <w:color w:val="333333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正常配额的使用统计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  <w:jc w:val="center"/>
        </w:trPr>
        <w:tc>
          <w:tcPr>
            <w:tcW w:w="2052" w:type="dxa"/>
            <w:tcBorders>
              <w:top w:val="single" w:color="DFDFDF" w:sz="6" w:space="0"/>
              <w:left w:val="nil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配额状态统计</w:t>
            </w:r>
          </w:p>
        </w:tc>
        <w:tc>
          <w:tcPr>
            <w:tcW w:w="6808" w:type="dxa"/>
            <w:tcBorders>
              <w:top w:val="single" w:color="DFDFDF" w:sz="6" w:space="0"/>
              <w:left w:val="single" w:color="DFDFDF" w:sz="6" w:space="0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pStyle w:val="101"/>
              <w:widowControl w:val="0"/>
              <w:numPr>
                <w:ilvl w:val="0"/>
                <w:numId w:val="16"/>
              </w:numPr>
              <w:ind w:left="420" w:leftChars="0" w:hanging="420" w:firstLineChars="0"/>
              <w:jc w:val="both"/>
              <w:rPr>
                <w:rFonts w:hint="eastAsia" w:ascii="黑体" w:hAnsi="黑体" w:eastAsia="黑体" w:cs="Times New Roman"/>
                <w:color w:val="333333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所有配额的状态统计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 w:hRule="atLeast"/>
          <w:jc w:val="center"/>
        </w:trPr>
        <w:tc>
          <w:tcPr>
            <w:tcW w:w="2052" w:type="dxa"/>
            <w:tcBorders>
              <w:top w:val="single" w:color="DFDFDF" w:sz="6" w:space="0"/>
              <w:left w:val="nil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配额列表</w:t>
            </w:r>
          </w:p>
        </w:tc>
        <w:tc>
          <w:tcPr>
            <w:tcW w:w="6808" w:type="dxa"/>
            <w:tcBorders>
              <w:top w:val="single" w:color="DFDFDF" w:sz="6" w:space="0"/>
              <w:left w:val="single" w:color="DFDFDF" w:sz="6" w:space="0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展示配额情况的列表，包括配额ID、配额状态、绑定服务器、使用状态、配额到期时间和操作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 w:hRule="atLeast"/>
          <w:jc w:val="center"/>
        </w:trPr>
        <w:tc>
          <w:tcPr>
            <w:tcW w:w="2052" w:type="dxa"/>
            <w:tcBorders>
              <w:top w:val="single" w:color="DFDFDF" w:sz="6" w:space="0"/>
              <w:left w:val="nil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配额计费</w:t>
            </w:r>
          </w:p>
        </w:tc>
        <w:tc>
          <w:tcPr>
            <w:tcW w:w="6808" w:type="dxa"/>
            <w:tcBorders>
              <w:top w:val="single" w:color="DFDFDF" w:sz="6" w:space="0"/>
              <w:left w:val="single" w:color="DFDFDF" w:sz="6" w:space="0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配额订购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配额续订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配额退订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到期处理</w:t>
            </w:r>
          </w:p>
        </w:tc>
      </w:tr>
    </w:tbl>
    <w:p>
      <w:pPr>
        <w:spacing w:line="360" w:lineRule="auto"/>
        <w:rPr>
          <w:rFonts w:hint="default" w:ascii="黑体" w:hAnsi="黑体" w:eastAsia="黑体"/>
          <w:b/>
          <w:color w:val="333333"/>
          <w:sz w:val="21"/>
          <w:szCs w:val="21"/>
          <w:highlight w:val="none"/>
          <w:shd w:val="clear" w:color="auto" w:fill="FFFFFF"/>
          <w:lang w:val="en-US" w:eastAsia="zh-CN"/>
        </w:rPr>
      </w:pPr>
    </w:p>
    <w:p>
      <w:pPr>
        <w:pStyle w:val="4"/>
        <w:numPr>
          <w:ilvl w:val="1"/>
          <w:numId w:val="7"/>
        </w:numPr>
        <w:spacing w:before="480" w:beforeLines="200" w:after="0" w:line="360" w:lineRule="auto"/>
        <w:ind w:left="0" w:firstLine="426"/>
        <w:rPr>
          <w:rFonts w:hint="eastAsia" w:cstheme="majorBidi"/>
          <w:b/>
          <w:bCs/>
          <w:color w:val="auto"/>
          <w:szCs w:val="32"/>
          <w:highlight w:val="none"/>
        </w:rPr>
      </w:pPr>
      <w:bookmarkStart w:id="22" w:name="_Toc17906"/>
      <w:r>
        <w:rPr>
          <w:rFonts w:hint="eastAsia" w:cstheme="majorBidi"/>
          <w:b/>
          <w:bCs/>
          <w:color w:val="auto"/>
          <w:szCs w:val="32"/>
          <w:highlight w:val="none"/>
        </w:rPr>
        <w:t>防护状态</w:t>
      </w:r>
      <w:bookmarkEnd w:id="22"/>
    </w:p>
    <w:p>
      <w:pPr>
        <w:pStyle w:val="85"/>
        <w:bidi w:val="0"/>
        <w:ind w:left="1800" w:leftChars="0" w:hanging="1080" w:firstLineChars="0"/>
        <w:rPr>
          <w:rFonts w:hint="eastAsia"/>
          <w:highlight w:val="none"/>
          <w:lang w:val="en-US" w:eastAsia="zh-CN"/>
        </w:rPr>
      </w:pPr>
      <w:bookmarkStart w:id="23" w:name="_Toc4064"/>
      <w:r>
        <w:rPr>
          <w:rFonts w:hint="eastAsia"/>
          <w:highlight w:val="none"/>
          <w:lang w:val="en-US" w:eastAsia="zh-CN"/>
        </w:rPr>
        <w:t>防护总览</w:t>
      </w:r>
      <w:bookmarkEnd w:id="23"/>
    </w:p>
    <w:p>
      <w:pPr>
        <w:spacing w:line="360" w:lineRule="auto"/>
        <w:ind w:firstLine="420" w:firstLineChars="200"/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如下图所示，您可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</w:rPr>
        <w:t>查看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该资源池的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</w:rPr>
        <w:t>今日文件变动数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  <w:lang w:eastAsia="zh-CN"/>
        </w:rPr>
        <w:t>、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</w:rPr>
        <w:t>最近15天文件变动数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  <w:lang w:eastAsia="zh-CN"/>
        </w:rPr>
        <w:t>、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</w:rPr>
        <w:t>防护服务器数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  <w:lang w:eastAsia="zh-CN"/>
        </w:rPr>
        <w:t>、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</w:rPr>
        <w:t>防护目录数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  <w:lang w:eastAsia="zh-CN"/>
        </w:rPr>
        <w:t>、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</w:rPr>
        <w:t>防护文件总数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  <w:lang w:eastAsia="zh-CN"/>
        </w:rPr>
        <w:t>、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</w:rPr>
        <w:t>未绑定/已绑定服务器配额数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  <w:lang w:eastAsia="zh-CN"/>
        </w:rPr>
        <w:t>。</w:t>
      </w:r>
    </w:p>
    <w:p>
      <w:pPr>
        <w:spacing w:line="360" w:lineRule="auto"/>
        <w:ind w:firstLine="420" w:firstLineChars="200"/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5411470" cy="802005"/>
            <wp:effectExtent l="0" t="0" r="11430" b="10795"/>
            <wp:docPr id="7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  <w:bidi w:val="0"/>
        <w:ind w:left="1800" w:leftChars="0" w:hanging="1080" w:firstLineChars="0"/>
        <w:rPr>
          <w:rFonts w:hint="eastAsia"/>
          <w:highlight w:val="none"/>
          <w:lang w:val="en-US" w:eastAsia="zh-CN"/>
        </w:rPr>
      </w:pPr>
      <w:bookmarkStart w:id="24" w:name="_Toc20066"/>
      <w:r>
        <w:rPr>
          <w:rFonts w:hint="eastAsia"/>
          <w:highlight w:val="none"/>
          <w:lang w:val="en-US" w:eastAsia="zh-CN"/>
        </w:rPr>
        <w:t>防护文件状态图</w:t>
      </w:r>
      <w:bookmarkEnd w:id="24"/>
    </w:p>
    <w:p>
      <w:pPr>
        <w:spacing w:line="360" w:lineRule="auto"/>
        <w:ind w:firstLine="420" w:firstLineChars="200"/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如下图所示，您可查看当前防护文件统计图Top5（最近15天）和文件变动数Top5（最近15天）的统计图。</w:t>
      </w:r>
    </w:p>
    <w:p>
      <w:pPr>
        <w:spacing w:line="360" w:lineRule="auto"/>
        <w:ind w:firstLine="480" w:firstLineChars="200"/>
        <w:jc w:val="left"/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drawing>
          <wp:inline distT="0" distB="0" distL="114300" distR="114300">
            <wp:extent cx="5525770" cy="1822450"/>
            <wp:effectExtent l="0" t="0" r="11430" b="635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  <w:bidi w:val="0"/>
        <w:ind w:left="1800" w:leftChars="0" w:hanging="1080" w:firstLineChars="0"/>
        <w:rPr>
          <w:rFonts w:hint="eastAsia"/>
          <w:highlight w:val="none"/>
          <w:lang w:val="en-US" w:eastAsia="zh-CN"/>
        </w:rPr>
      </w:pPr>
      <w:bookmarkStart w:id="25" w:name="_Toc6059"/>
      <w:r>
        <w:rPr>
          <w:rFonts w:hint="eastAsia"/>
          <w:highlight w:val="none"/>
          <w:lang w:val="en-US" w:eastAsia="zh-CN"/>
        </w:rPr>
        <w:t>告警列表</w:t>
      </w:r>
      <w:bookmarkEnd w:id="25"/>
    </w:p>
    <w:p>
      <w:pPr>
        <w:spacing w:line="360" w:lineRule="auto"/>
        <w:ind w:firstLine="420" w:firstLineChars="200"/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如下图所示，您可查看文件增加、删除、修改异常的告警列表，包括告警等级、告警名称、受影响服务器、文件路径、时间、防护状态和操作。</w:t>
      </w:r>
    </w:p>
    <w:p>
      <w:pPr>
        <w:spacing w:line="360" w:lineRule="auto"/>
        <w:ind w:firstLine="420" w:firstLineChars="200"/>
        <w:jc w:val="center"/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5092065" cy="1387475"/>
            <wp:effectExtent l="0" t="0" r="635" b="9525"/>
            <wp:docPr id="7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  <w:bidi w:val="0"/>
        <w:ind w:left="1800" w:leftChars="0" w:hanging="1080" w:firstLineChars="0"/>
        <w:rPr>
          <w:rFonts w:hint="eastAsia"/>
          <w:highlight w:val="none"/>
          <w:lang w:val="en-US" w:eastAsia="zh-CN"/>
        </w:rPr>
      </w:pPr>
      <w:bookmarkStart w:id="26" w:name="_Toc24658"/>
      <w:r>
        <w:rPr>
          <w:rFonts w:hint="eastAsia"/>
          <w:highlight w:val="none"/>
          <w:lang w:val="en-US" w:eastAsia="zh-CN"/>
        </w:rPr>
        <w:t>告警查询</w:t>
      </w:r>
      <w:bookmarkEnd w:id="26"/>
    </w:p>
    <w:p>
      <w:pPr>
        <w:spacing w:line="360" w:lineRule="auto"/>
        <w:ind w:firstLine="420" w:firstLineChars="200"/>
        <w:jc w:val="left"/>
        <w:rPr>
          <w:rFonts w:hint="default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如下图所示，您可根据时间、服务器IP和告警名称进行告警筛选和查询，可选时间为最近一周、最近一月和最近三月。</w:t>
      </w:r>
    </w:p>
    <w:p>
      <w:pPr>
        <w:spacing w:line="360" w:lineRule="auto"/>
        <w:ind w:firstLine="480" w:firstLineChars="200"/>
        <w:jc w:val="center"/>
        <w:rPr>
          <w:rFonts w:hint="eastAsia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306060" cy="1548130"/>
            <wp:effectExtent l="0" t="0" r="2540" b="1270"/>
            <wp:docPr id="8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  <w:bidi w:val="0"/>
        <w:ind w:left="1800" w:leftChars="0" w:hanging="1080" w:firstLineChars="0"/>
        <w:rPr>
          <w:rFonts w:hint="eastAsia"/>
          <w:highlight w:val="none"/>
          <w:lang w:val="en-US" w:eastAsia="zh-CN"/>
        </w:rPr>
      </w:pPr>
      <w:bookmarkStart w:id="27" w:name="_Toc16395"/>
      <w:r>
        <w:rPr>
          <w:rFonts w:hint="eastAsia"/>
          <w:highlight w:val="none"/>
          <w:lang w:val="en-US" w:eastAsia="zh-CN"/>
        </w:rPr>
        <w:t>告警忽略</w:t>
      </w:r>
      <w:bookmarkEnd w:id="27"/>
    </w:p>
    <w:p>
      <w:pPr>
        <w:spacing w:line="360" w:lineRule="auto"/>
        <w:ind w:firstLine="420" w:firstLineChars="200"/>
        <w:jc w:val="left"/>
        <w:rPr>
          <w:rFonts w:hint="eastAsia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如下图所示，若当前告警不需要再展示，选择忽略或批量忽略操作后，则该告警不再展示在列表中。</w:t>
      </w:r>
    </w:p>
    <w:p>
      <w:pPr>
        <w:spacing w:line="360" w:lineRule="auto"/>
        <w:ind w:firstLine="480" w:firstLineChars="200"/>
        <w:jc w:val="center"/>
        <w:rPr>
          <w:rFonts w:hint="eastAsia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285105" cy="1589405"/>
            <wp:effectExtent l="0" t="0" r="10795" b="10795"/>
            <wp:docPr id="7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7"/>
        </w:numPr>
        <w:spacing w:before="480" w:beforeLines="200" w:after="0" w:line="360" w:lineRule="auto"/>
        <w:ind w:left="0" w:firstLine="426"/>
        <w:rPr>
          <w:rFonts w:hint="eastAsia" w:cstheme="majorBidi"/>
          <w:b/>
          <w:bCs/>
          <w:color w:val="auto"/>
          <w:szCs w:val="32"/>
          <w:highlight w:val="none"/>
          <w:lang w:val="en-US" w:eastAsia="zh-CN"/>
        </w:rPr>
      </w:pPr>
      <w:bookmarkStart w:id="28" w:name="_Toc15936"/>
      <w:r>
        <w:rPr>
          <w:rFonts w:hint="eastAsia" w:cstheme="majorBidi"/>
          <w:b/>
          <w:bCs/>
          <w:color w:val="auto"/>
          <w:szCs w:val="32"/>
          <w:highlight w:val="none"/>
          <w:lang w:val="en-US" w:eastAsia="zh-CN"/>
        </w:rPr>
        <w:t>防护管理</w:t>
      </w:r>
      <w:bookmarkEnd w:id="28"/>
    </w:p>
    <w:p>
      <w:pPr>
        <w:pStyle w:val="101"/>
        <w:keepNext/>
        <w:keepLines/>
        <w:widowControl w:val="0"/>
        <w:numPr>
          <w:ilvl w:val="0"/>
          <w:numId w:val="9"/>
        </w:numPr>
        <w:spacing w:before="260" w:after="260" w:line="416" w:lineRule="auto"/>
        <w:ind w:firstLineChars="0"/>
        <w:jc w:val="both"/>
        <w:outlineLvl w:val="2"/>
        <w:rPr>
          <w:rStyle w:val="111"/>
          <w:rFonts w:hint="default" w:cstheme="minorBidi"/>
          <w:b/>
          <w:vanish/>
          <w:color w:val="000000"/>
          <w:kern w:val="2"/>
          <w:szCs w:val="32"/>
          <w:highlight w:val="none"/>
        </w:rPr>
      </w:pPr>
      <w:bookmarkStart w:id="29" w:name="_Toc85813304"/>
      <w:bookmarkEnd w:id="29"/>
      <w:bookmarkStart w:id="30" w:name="_Toc49434132"/>
      <w:bookmarkEnd w:id="30"/>
      <w:bookmarkStart w:id="31" w:name="_Toc49428801"/>
      <w:bookmarkEnd w:id="31"/>
      <w:bookmarkStart w:id="32" w:name="_Toc86916495"/>
      <w:bookmarkEnd w:id="32"/>
    </w:p>
    <w:p>
      <w:pPr>
        <w:pStyle w:val="101"/>
        <w:keepNext/>
        <w:keepLines/>
        <w:widowControl w:val="0"/>
        <w:numPr>
          <w:ilvl w:val="1"/>
          <w:numId w:val="9"/>
        </w:numPr>
        <w:spacing w:before="260" w:after="260" w:line="416" w:lineRule="auto"/>
        <w:ind w:firstLineChars="0"/>
        <w:jc w:val="both"/>
        <w:outlineLvl w:val="2"/>
        <w:rPr>
          <w:rStyle w:val="111"/>
          <w:rFonts w:hint="default" w:cstheme="minorBidi"/>
          <w:b/>
          <w:vanish/>
          <w:color w:val="000000"/>
          <w:kern w:val="2"/>
          <w:szCs w:val="32"/>
          <w:highlight w:val="none"/>
        </w:rPr>
      </w:pPr>
      <w:bookmarkStart w:id="33" w:name="_Toc49428802"/>
      <w:bookmarkEnd w:id="33"/>
      <w:bookmarkStart w:id="34" w:name="_Toc85813305"/>
      <w:bookmarkEnd w:id="34"/>
      <w:bookmarkStart w:id="35" w:name="_Toc86916496"/>
      <w:bookmarkEnd w:id="35"/>
      <w:bookmarkStart w:id="36" w:name="_Toc49434133"/>
      <w:bookmarkEnd w:id="36"/>
    </w:p>
    <w:p>
      <w:pPr>
        <w:pStyle w:val="101"/>
        <w:keepNext/>
        <w:keepLines/>
        <w:widowControl w:val="0"/>
        <w:numPr>
          <w:ilvl w:val="1"/>
          <w:numId w:val="9"/>
        </w:numPr>
        <w:spacing w:before="260" w:after="260" w:line="416" w:lineRule="auto"/>
        <w:ind w:firstLineChars="0"/>
        <w:jc w:val="both"/>
        <w:outlineLvl w:val="2"/>
        <w:rPr>
          <w:rStyle w:val="111"/>
          <w:rFonts w:hint="default" w:cstheme="minorBidi"/>
          <w:b/>
          <w:vanish/>
          <w:color w:val="000000"/>
          <w:kern w:val="2"/>
          <w:szCs w:val="32"/>
          <w:highlight w:val="none"/>
        </w:rPr>
      </w:pPr>
      <w:bookmarkStart w:id="37" w:name="_Toc49428803"/>
      <w:bookmarkEnd w:id="37"/>
      <w:bookmarkStart w:id="38" w:name="_Toc49434134"/>
      <w:bookmarkEnd w:id="38"/>
      <w:bookmarkStart w:id="39" w:name="_Toc86916497"/>
      <w:bookmarkEnd w:id="39"/>
      <w:bookmarkStart w:id="40" w:name="_Toc85813306"/>
      <w:bookmarkEnd w:id="40"/>
    </w:p>
    <w:p>
      <w:pPr>
        <w:pStyle w:val="101"/>
        <w:keepNext/>
        <w:keepLines/>
        <w:numPr>
          <w:ilvl w:val="0"/>
          <w:numId w:val="18"/>
        </w:numPr>
        <w:spacing w:line="360" w:lineRule="auto"/>
        <w:ind w:firstLineChars="0"/>
        <w:outlineLvl w:val="2"/>
        <w:rPr>
          <w:rFonts w:ascii="黑体" w:hAnsi="黑体" w:eastAsia="黑体" w:cstheme="majorBidi"/>
          <w:b/>
          <w:vanish/>
          <w:kern w:val="2"/>
          <w:szCs w:val="22"/>
          <w:highlight w:val="none"/>
        </w:rPr>
      </w:pPr>
      <w:bookmarkStart w:id="41" w:name="_Toc49428804"/>
      <w:bookmarkEnd w:id="41"/>
      <w:bookmarkStart w:id="42" w:name="_Toc49434135"/>
      <w:bookmarkEnd w:id="42"/>
      <w:bookmarkStart w:id="43" w:name="_Toc86916498"/>
      <w:bookmarkEnd w:id="43"/>
      <w:bookmarkStart w:id="44" w:name="_Toc85813307"/>
      <w:bookmarkEnd w:id="44"/>
      <w:bookmarkStart w:id="45" w:name="_创建密钥"/>
      <w:bookmarkEnd w:id="45"/>
    </w:p>
    <w:p>
      <w:pPr>
        <w:pStyle w:val="101"/>
        <w:keepNext/>
        <w:keepLines/>
        <w:numPr>
          <w:ilvl w:val="0"/>
          <w:numId w:val="18"/>
        </w:numPr>
        <w:spacing w:line="360" w:lineRule="auto"/>
        <w:ind w:firstLineChars="0"/>
        <w:outlineLvl w:val="2"/>
        <w:rPr>
          <w:rFonts w:ascii="黑体" w:hAnsi="黑体" w:eastAsia="黑体" w:cstheme="majorBidi"/>
          <w:b/>
          <w:vanish/>
          <w:kern w:val="2"/>
          <w:szCs w:val="22"/>
          <w:highlight w:val="none"/>
        </w:rPr>
      </w:pPr>
    </w:p>
    <w:p>
      <w:pPr>
        <w:pStyle w:val="101"/>
        <w:keepNext/>
        <w:keepLines/>
        <w:numPr>
          <w:ilvl w:val="0"/>
          <w:numId w:val="18"/>
        </w:numPr>
        <w:spacing w:line="360" w:lineRule="auto"/>
        <w:ind w:firstLineChars="0"/>
        <w:outlineLvl w:val="2"/>
        <w:rPr>
          <w:rFonts w:ascii="黑体" w:hAnsi="黑体" w:eastAsia="黑体" w:cstheme="majorBidi"/>
          <w:b/>
          <w:vanish/>
          <w:kern w:val="2"/>
          <w:szCs w:val="22"/>
          <w:highlight w:val="none"/>
        </w:rPr>
      </w:pPr>
    </w:p>
    <w:p>
      <w:pPr>
        <w:pStyle w:val="101"/>
        <w:keepNext/>
        <w:keepLines/>
        <w:numPr>
          <w:ilvl w:val="0"/>
          <w:numId w:val="18"/>
        </w:numPr>
        <w:spacing w:line="360" w:lineRule="auto"/>
        <w:ind w:firstLineChars="0"/>
        <w:outlineLvl w:val="2"/>
        <w:rPr>
          <w:rFonts w:ascii="黑体" w:hAnsi="黑体" w:eastAsia="黑体" w:cstheme="majorBidi"/>
          <w:b/>
          <w:vanish/>
          <w:kern w:val="2"/>
          <w:szCs w:val="22"/>
          <w:highlight w:val="none"/>
        </w:rPr>
      </w:pPr>
    </w:p>
    <w:p>
      <w:pPr>
        <w:pStyle w:val="101"/>
        <w:keepNext/>
        <w:keepLines/>
        <w:numPr>
          <w:ilvl w:val="1"/>
          <w:numId w:val="18"/>
        </w:numPr>
        <w:spacing w:line="360" w:lineRule="auto"/>
        <w:ind w:firstLineChars="0"/>
        <w:outlineLvl w:val="2"/>
        <w:rPr>
          <w:rFonts w:ascii="黑体" w:hAnsi="黑体" w:eastAsia="黑体" w:cstheme="majorBidi"/>
          <w:b/>
          <w:vanish/>
          <w:kern w:val="2"/>
          <w:szCs w:val="22"/>
          <w:highlight w:val="none"/>
        </w:rPr>
      </w:pPr>
    </w:p>
    <w:p>
      <w:pPr>
        <w:pStyle w:val="101"/>
        <w:keepNext/>
        <w:keepLines/>
        <w:numPr>
          <w:ilvl w:val="1"/>
          <w:numId w:val="18"/>
        </w:numPr>
        <w:spacing w:line="360" w:lineRule="auto"/>
        <w:ind w:firstLineChars="0"/>
        <w:outlineLvl w:val="2"/>
        <w:rPr>
          <w:rFonts w:ascii="黑体" w:hAnsi="黑体" w:eastAsia="黑体" w:cstheme="majorBidi"/>
          <w:b/>
          <w:vanish/>
          <w:kern w:val="2"/>
          <w:szCs w:val="22"/>
          <w:highlight w:val="none"/>
        </w:rPr>
      </w:pPr>
    </w:p>
    <w:p>
      <w:pPr>
        <w:pStyle w:val="85"/>
        <w:bidi w:val="0"/>
        <w:ind w:left="1800" w:leftChars="0" w:hanging="1080" w:firstLineChars="0"/>
        <w:rPr>
          <w:rFonts w:hint="default"/>
          <w:highlight w:val="none"/>
          <w:lang w:val="en-US" w:eastAsia="zh-CN"/>
        </w:rPr>
      </w:pPr>
      <w:bookmarkStart w:id="46" w:name="_Toc19504"/>
      <w:r>
        <w:rPr>
          <w:rFonts w:hint="eastAsia"/>
          <w:highlight w:val="none"/>
          <w:lang w:val="en-US" w:eastAsia="zh-CN"/>
        </w:rPr>
        <w:t>创建网页防篡改（原生版）</w:t>
      </w:r>
      <w:bookmarkEnd w:id="46"/>
    </w:p>
    <w:p>
      <w:pPr>
        <w:spacing w:line="360" w:lineRule="auto"/>
        <w:ind w:firstLine="420" w:firstLineChars="200"/>
        <w:rPr>
          <w:rFonts w:ascii="黑体" w:hAnsi="黑体" w:eastAsia="黑体"/>
          <w:color w:val="333333"/>
          <w:sz w:val="21"/>
          <w:szCs w:val="21"/>
          <w:highlight w:val="none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</w:rPr>
        <w:t>本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节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</w:rPr>
        <w:t>为您介绍在控制台创建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网页防篡改（原生版）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</w:rPr>
        <w:t>的操作步骤。</w:t>
      </w:r>
    </w:p>
    <w:p>
      <w:pPr>
        <w:spacing w:line="360" w:lineRule="auto"/>
        <w:ind w:firstLine="422" w:firstLineChars="200"/>
        <w:rPr>
          <w:rFonts w:ascii="黑体" w:hAnsi="黑体" w:eastAsia="黑体"/>
          <w:b/>
          <w:color w:val="000000"/>
          <w:sz w:val="21"/>
          <w:szCs w:val="21"/>
          <w:highlight w:val="none"/>
        </w:rPr>
      </w:pPr>
      <w:r>
        <w:rPr>
          <w:rFonts w:hint="eastAsia" w:ascii="黑体" w:hAnsi="黑体" w:eastAsia="黑体"/>
          <w:b/>
          <w:color w:val="000000"/>
          <w:sz w:val="21"/>
          <w:szCs w:val="21"/>
          <w:highlight w:val="none"/>
        </w:rPr>
        <w:t>操作步骤：</w:t>
      </w:r>
    </w:p>
    <w:p>
      <w:pPr>
        <w:pStyle w:val="108"/>
        <w:numPr>
          <w:ilvl w:val="0"/>
          <w:numId w:val="19"/>
        </w:numPr>
        <w:ind w:firstLineChars="0"/>
        <w:rPr>
          <w:highlight w:val="none"/>
        </w:rPr>
      </w:pPr>
      <w:r>
        <w:rPr>
          <w:rFonts w:hint="eastAsia"/>
          <w:highlight w:val="none"/>
        </w:rPr>
        <w:t>在天翼云控制台中，安全分类下，点击“</w:t>
      </w:r>
      <w:r>
        <w:rPr>
          <w:rFonts w:hint="eastAsia"/>
          <w:highlight w:val="none"/>
          <w:lang w:eastAsia="zh-CN"/>
        </w:rPr>
        <w:t>服务器安全卫士</w:t>
      </w:r>
      <w:r>
        <w:rPr>
          <w:rFonts w:hint="eastAsia"/>
          <w:highlight w:val="none"/>
        </w:rPr>
        <w:t>（基础版）”</w:t>
      </w:r>
      <w:r>
        <w:rPr>
          <w:rFonts w:hint="eastAsia"/>
          <w:highlight w:val="none"/>
          <w:lang w:val="en-US" w:eastAsia="zh-CN"/>
        </w:rPr>
        <w:t>或“网页防篡改（原生版）”</w:t>
      </w:r>
      <w:r>
        <w:rPr>
          <w:rFonts w:hint="eastAsia"/>
          <w:highlight w:val="none"/>
          <w:lang w:eastAsia="zh-CN"/>
        </w:rPr>
        <w:t>；</w:t>
      </w:r>
    </w:p>
    <w:p>
      <w:pPr>
        <w:pStyle w:val="108"/>
        <w:numPr>
          <w:ilvl w:val="0"/>
          <w:numId w:val="19"/>
        </w:numPr>
        <w:ind w:firstLineChars="0"/>
        <w:rPr>
          <w:rFonts w:hint="default"/>
          <w:highlight w:val="none"/>
          <w:lang w:val="en-US"/>
        </w:rPr>
      </w:pPr>
      <w:r>
        <w:rPr>
          <w:rFonts w:hint="eastAsia"/>
          <w:color w:val="000000"/>
          <w:szCs w:val="21"/>
          <w:highlight w:val="none"/>
        </w:rPr>
        <w:t>在</w:t>
      </w:r>
      <w:r>
        <w:rPr>
          <w:rFonts w:hint="eastAsia"/>
          <w:color w:val="000000"/>
          <w:szCs w:val="21"/>
          <w:highlight w:val="none"/>
          <w:lang w:val="en-US" w:eastAsia="zh-CN"/>
        </w:rPr>
        <w:t>已购买的资源池下，进入“创建网页防篡改”页面；</w:t>
      </w:r>
    </w:p>
    <w:p>
      <w:pPr>
        <w:pStyle w:val="108"/>
        <w:ind w:left="840" w:firstLine="0" w:firstLineChars="0"/>
        <w:jc w:val="center"/>
        <w:rPr>
          <w:rFonts w:hint="default" w:eastAsia="黑体"/>
          <w:highlight w:val="none"/>
          <w:lang w:val="en-US" w:eastAsia="zh-CN"/>
        </w:rPr>
      </w:pPr>
      <w:r>
        <w:drawing>
          <wp:inline distT="0" distB="0" distL="114300" distR="114300">
            <wp:extent cx="6120130" cy="2470785"/>
            <wp:effectExtent l="0" t="0" r="1270" b="571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19"/>
        </w:numPr>
        <w:ind w:firstLineChars="0"/>
        <w:rPr>
          <w:rFonts w:hint="eastAsia"/>
          <w:highlight w:val="none"/>
        </w:rPr>
      </w:pPr>
      <w:r>
        <w:rPr>
          <w:rFonts w:hint="eastAsia"/>
          <w:highlight w:val="none"/>
        </w:rPr>
        <w:t>单击</w:t>
      </w:r>
      <w:r>
        <w:rPr>
          <w:rFonts w:hint="eastAsia"/>
          <w:b/>
          <w:bCs/>
          <w:highlight w:val="none"/>
          <w:lang w:eastAsia="zh-CN"/>
        </w:rPr>
        <w:t>“</w:t>
      </w:r>
      <w:r>
        <w:rPr>
          <w:rFonts w:hint="eastAsia"/>
          <w:b/>
          <w:bCs/>
          <w:highlight w:val="none"/>
        </w:rPr>
        <w:t>创建</w:t>
      </w:r>
      <w:r>
        <w:rPr>
          <w:rFonts w:hint="eastAsia"/>
          <w:b/>
          <w:bCs/>
          <w:highlight w:val="none"/>
          <w:lang w:val="en-US" w:eastAsia="zh-CN"/>
        </w:rPr>
        <w:t>网页防篡改</w:t>
      </w:r>
      <w:r>
        <w:rPr>
          <w:rFonts w:hint="eastAsia"/>
          <w:b/>
          <w:bCs/>
          <w:highlight w:val="none"/>
          <w:lang w:eastAsia="zh-CN"/>
        </w:rPr>
        <w:t>”</w:t>
      </w:r>
      <w:r>
        <w:rPr>
          <w:rFonts w:hint="eastAsia"/>
          <w:highlight w:val="none"/>
        </w:rPr>
        <w:t>，在弹出的创建</w:t>
      </w:r>
      <w:r>
        <w:rPr>
          <w:rFonts w:hint="eastAsia"/>
          <w:highlight w:val="none"/>
          <w:lang w:val="en-US" w:eastAsia="zh-CN"/>
        </w:rPr>
        <w:t>网页防篡改</w:t>
      </w:r>
      <w:r>
        <w:rPr>
          <w:rFonts w:hint="eastAsia"/>
          <w:highlight w:val="none"/>
        </w:rPr>
        <w:t>对话框</w:t>
      </w:r>
      <w:r>
        <w:rPr>
          <w:rFonts w:hint="eastAsia"/>
          <w:highlight w:val="none"/>
          <w:lang w:val="en-US" w:eastAsia="zh-CN"/>
        </w:rPr>
        <w:t>中</w:t>
      </w:r>
      <w:r>
        <w:rPr>
          <w:rFonts w:hint="eastAsia"/>
          <w:highlight w:val="none"/>
        </w:rPr>
        <w:t>，根据页面提示进行配置</w:t>
      </w:r>
      <w:r>
        <w:rPr>
          <w:rFonts w:hint="eastAsia"/>
          <w:highlight w:val="none"/>
          <w:lang w:eastAsia="zh-CN"/>
        </w:rPr>
        <w:t>，</w:t>
      </w:r>
      <w:r>
        <w:rPr>
          <w:rFonts w:hint="eastAsia"/>
          <w:highlight w:val="none"/>
          <w:lang w:val="en-US" w:eastAsia="zh-CN"/>
        </w:rPr>
        <w:t>配置顺序为：</w:t>
      </w:r>
      <w:r>
        <w:rPr>
          <w:rFonts w:hint="eastAsia"/>
          <w:highlight w:val="none"/>
        </w:rPr>
        <w:t>添加服务器-&gt;添加防护目录-&gt;添加防护文件类型-&gt;添加本地备份目录-&gt;开启防护</w:t>
      </w:r>
      <w:r>
        <w:rPr>
          <w:rFonts w:hint="eastAsia"/>
          <w:highlight w:val="none"/>
          <w:lang w:eastAsia="zh-CN"/>
        </w:rPr>
        <w:t>；</w:t>
      </w:r>
    </w:p>
    <w:p>
      <w:pPr>
        <w:pStyle w:val="108"/>
        <w:numPr>
          <w:ilvl w:val="0"/>
          <w:numId w:val="0"/>
        </w:numPr>
        <w:ind w:left="420" w:leftChars="0" w:right="17" w:rightChars="7"/>
        <w:jc w:val="center"/>
        <w:rPr>
          <w:rFonts w:hint="eastAsia"/>
          <w:highlight w:val="none"/>
        </w:rPr>
      </w:pPr>
      <w:r>
        <w:rPr>
          <w:highlight w:val="none"/>
        </w:rPr>
        <w:drawing>
          <wp:inline distT="0" distB="0" distL="114300" distR="114300">
            <wp:extent cx="3512185" cy="3743960"/>
            <wp:effectExtent l="0" t="0" r="5715" b="2540"/>
            <wp:docPr id="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19"/>
        </w:numPr>
        <w:ind w:firstLineChars="0"/>
        <w:rPr>
          <w:rFonts w:hint="default"/>
          <w:color w:val="000000"/>
          <w:szCs w:val="21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该服务器列表中，展示用户当前资源池所有的防护列表的云主机/物理机；配额列表中，展示用户当前资源池所有的配额。选择需要防护的服务器，并选择配额后，方可进入下一步；</w:t>
      </w:r>
    </w:p>
    <w:p>
      <w:pPr>
        <w:pStyle w:val="108"/>
        <w:numPr>
          <w:ilvl w:val="0"/>
          <w:numId w:val="0"/>
        </w:numPr>
        <w:ind w:left="420" w:leftChars="0" w:right="17" w:rightChars="7"/>
        <w:jc w:val="center"/>
        <w:rPr>
          <w:rFonts w:hint="default"/>
          <w:color w:val="000000"/>
          <w:szCs w:val="21"/>
          <w:highlight w:val="none"/>
          <w:lang w:val="en-US" w:eastAsia="zh-CN"/>
        </w:rPr>
      </w:pPr>
    </w:p>
    <w:p>
      <w:pPr>
        <w:pStyle w:val="108"/>
        <w:numPr>
          <w:ilvl w:val="0"/>
          <w:numId w:val="0"/>
        </w:numPr>
        <w:ind w:left="420" w:leftChars="0" w:right="17" w:rightChars="7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3663315" cy="1982470"/>
            <wp:effectExtent l="0" t="0" r="6985" b="11430"/>
            <wp:docPr id="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6331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19"/>
        </w:numPr>
        <w:ind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添加防护目录分为添加白名单或添加黑名单2种模式，上图为白名单模式。选择防护目录、防护文件类型和本地备份目录，点击“开启防护”后，即开始对配置的文件进行防护；</w:t>
      </w:r>
    </w:p>
    <w:p>
      <w:pPr>
        <w:pStyle w:val="108"/>
        <w:numPr>
          <w:ilvl w:val="0"/>
          <w:numId w:val="0"/>
        </w:numPr>
        <w:ind w:left="420" w:leftChars="0" w:right="17" w:rightChars="7"/>
        <w:jc w:val="center"/>
        <w:rPr>
          <w:rFonts w:hint="eastAsia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3618230" cy="2359025"/>
            <wp:effectExtent l="0" t="0" r="1270" b="3175"/>
            <wp:docPr id="7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19"/>
        </w:numPr>
        <w:ind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上图为黑名单模式。选择防护目录、排除子目录、排除文件类型、排除指定文件和本地备份目录，点击“开启防护”后，即开始防护目录下所有未排除的子目录、文件类型和指定文件；</w:t>
      </w:r>
    </w:p>
    <w:p>
      <w:pPr>
        <w:pStyle w:val="108"/>
        <w:numPr>
          <w:ilvl w:val="0"/>
          <w:numId w:val="0"/>
        </w:numPr>
        <w:ind w:left="420" w:leftChars="0" w:right="17" w:rightChars="7"/>
        <w:jc w:val="center"/>
        <w:rPr>
          <w:rFonts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327650" cy="2179955"/>
            <wp:effectExtent l="0" t="0" r="6350" b="4445"/>
            <wp:docPr id="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ind w:firstLine="0" w:firstLineChars="0"/>
        <w:rPr>
          <w:b/>
          <w:highlight w:val="none"/>
        </w:rPr>
      </w:pPr>
    </w:p>
    <w:p>
      <w:pPr>
        <w:pStyle w:val="108"/>
        <w:numPr>
          <w:ilvl w:val="0"/>
          <w:numId w:val="19"/>
        </w:numPr>
        <w:ind w:firstLineChars="0"/>
        <w:rPr>
          <w:rFonts w:ascii="黑体" w:hAnsi="黑体" w:eastAsia="黑体"/>
          <w:highlight w:val="none"/>
        </w:rPr>
      </w:pPr>
      <w:r>
        <w:rPr>
          <w:rFonts w:hint="eastAsia"/>
          <w:highlight w:val="none"/>
          <w:lang w:val="en-US" w:eastAsia="zh-CN"/>
        </w:rPr>
        <w:t>开启防护后，进入</w:t>
      </w:r>
      <w:r>
        <w:rPr>
          <w:rFonts w:hint="eastAsia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防护服务器列表，展示该资源池中的已添加防护的服务器，以及每台服务器已配置的防护目录情况。</w:t>
      </w:r>
    </w:p>
    <w:p>
      <w:pPr>
        <w:pStyle w:val="85"/>
        <w:bidi w:val="0"/>
        <w:ind w:left="1800" w:leftChars="0" w:hanging="1080" w:firstLineChars="0"/>
        <w:rPr>
          <w:rFonts w:hint="eastAsia"/>
          <w:highlight w:val="none"/>
          <w:lang w:val="en-US" w:eastAsia="zh-CN"/>
        </w:rPr>
      </w:pPr>
      <w:bookmarkStart w:id="47" w:name="_Toc9893"/>
      <w:r>
        <w:rPr>
          <w:rFonts w:hint="eastAsia"/>
          <w:highlight w:val="none"/>
          <w:lang w:val="en-US" w:eastAsia="zh-CN"/>
        </w:rPr>
        <w:t>添加防护服务器</w:t>
      </w:r>
      <w:bookmarkEnd w:id="47"/>
    </w:p>
    <w:p>
      <w:pPr>
        <w:spacing w:line="360" w:lineRule="auto"/>
        <w:ind w:firstLine="420" w:firstLineChars="200"/>
        <w:rPr>
          <w:rFonts w:hint="eastAsia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</w:rPr>
        <w:t>本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节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</w:rPr>
        <w:t>为您介绍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添加防护服务器</w:t>
      </w:r>
      <w:r>
        <w:rPr>
          <w:rFonts w:hint="eastAsia" w:ascii="黑体" w:hAnsi="黑体" w:eastAsia="黑体"/>
          <w:color w:val="000000"/>
          <w:sz w:val="21"/>
          <w:szCs w:val="21"/>
          <w:highlight w:val="none"/>
        </w:rPr>
        <w:t>的操作步骤。</w:t>
      </w:r>
    </w:p>
    <w:p>
      <w:pPr>
        <w:pStyle w:val="108"/>
        <w:numPr>
          <w:ilvl w:val="0"/>
          <w:numId w:val="20"/>
        </w:numPr>
        <w:ind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点击防护管理页面的“添加防护服务器”，弹出“创建网页防篡改”对话框；</w:t>
      </w:r>
    </w:p>
    <w:p>
      <w:pPr>
        <w:spacing w:line="360" w:lineRule="auto"/>
        <w:ind w:firstLine="420" w:firstLineChars="200"/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</w:rPr>
        <w:drawing>
          <wp:inline distT="0" distB="0" distL="114300" distR="114300">
            <wp:extent cx="5059680" cy="1549400"/>
            <wp:effectExtent l="0" t="0" r="7620" b="0"/>
            <wp:docPr id="8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20"/>
        </w:numPr>
        <w:ind w:firstLineChars="0"/>
        <w:rPr>
          <w:rFonts w:hint="eastAsia"/>
          <w:highlight w:val="none"/>
        </w:rPr>
      </w:pPr>
      <w:r>
        <w:rPr>
          <w:rFonts w:hint="eastAsia"/>
          <w:highlight w:val="none"/>
        </w:rPr>
        <w:t>在弹出的创建对话框</w:t>
      </w:r>
      <w:r>
        <w:rPr>
          <w:rFonts w:hint="eastAsia"/>
          <w:highlight w:val="none"/>
          <w:lang w:val="en-US" w:eastAsia="zh-CN"/>
        </w:rPr>
        <w:t>中</w:t>
      </w:r>
      <w:r>
        <w:rPr>
          <w:rFonts w:hint="eastAsia"/>
          <w:highlight w:val="none"/>
        </w:rPr>
        <w:t>，根据页面提示进行配置</w:t>
      </w:r>
      <w:r>
        <w:rPr>
          <w:rFonts w:hint="eastAsia"/>
          <w:highlight w:val="none"/>
          <w:lang w:eastAsia="zh-CN"/>
        </w:rPr>
        <w:t>，</w:t>
      </w:r>
      <w:r>
        <w:rPr>
          <w:rFonts w:hint="eastAsia"/>
          <w:highlight w:val="none"/>
          <w:lang w:val="en-US" w:eastAsia="zh-CN"/>
        </w:rPr>
        <w:t>配置顺序为：</w:t>
      </w:r>
      <w:r>
        <w:rPr>
          <w:rFonts w:hint="eastAsia"/>
          <w:highlight w:val="none"/>
        </w:rPr>
        <w:t>添加服务器-&gt;添加防护目录-&gt;添加防护文件类型-&gt;添加本地备份目录-&gt;开启防护</w:t>
      </w:r>
      <w:r>
        <w:rPr>
          <w:rFonts w:hint="eastAsia"/>
          <w:highlight w:val="none"/>
          <w:lang w:eastAsia="zh-CN"/>
        </w:rPr>
        <w:t>；</w:t>
      </w:r>
    </w:p>
    <w:p>
      <w:pPr>
        <w:pStyle w:val="108"/>
        <w:numPr>
          <w:ilvl w:val="0"/>
          <w:numId w:val="0"/>
        </w:numPr>
        <w:ind w:left="420" w:leftChars="0" w:right="17" w:rightChars="7"/>
        <w:rPr>
          <w:rFonts w:hint="eastAsia"/>
          <w:highlight w:val="none"/>
        </w:rPr>
      </w:pPr>
    </w:p>
    <w:p>
      <w:pPr>
        <w:spacing w:line="360" w:lineRule="auto"/>
        <w:ind w:firstLine="420" w:firstLineChars="200"/>
        <w:jc w:val="center"/>
        <w:rPr>
          <w:rFonts w:hint="eastAsia" w:ascii="黑体" w:hAnsi="黑体" w:eastAsia="黑体"/>
          <w:color w:val="000000"/>
          <w:sz w:val="21"/>
          <w:szCs w:val="21"/>
          <w:highlight w:val="none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</w:rPr>
        <w:drawing>
          <wp:inline distT="0" distB="0" distL="114300" distR="114300">
            <wp:extent cx="3512185" cy="3743960"/>
            <wp:effectExtent l="0" t="0" r="5715" b="2540"/>
            <wp:docPr id="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20"/>
        </w:numPr>
        <w:ind w:firstLineChars="0"/>
        <w:rPr>
          <w:rFonts w:hint="default"/>
          <w:color w:val="000000"/>
          <w:szCs w:val="21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该服务器列表中，展示用户当前资源池所有的防护列表的云主机/物理机；配额列表中，展示用户当前资源池所有的配额。选择需要防护的服务器，并选择配额后，方可进入下一步；</w:t>
      </w:r>
    </w:p>
    <w:p>
      <w:pPr>
        <w:pStyle w:val="108"/>
        <w:numPr>
          <w:ilvl w:val="0"/>
          <w:numId w:val="0"/>
        </w:numPr>
        <w:ind w:left="420" w:leftChars="0" w:right="17" w:rightChars="7"/>
        <w:jc w:val="center"/>
        <w:rPr>
          <w:rFonts w:hint="default"/>
          <w:color w:val="000000"/>
          <w:szCs w:val="21"/>
          <w:highlight w:val="none"/>
          <w:lang w:val="en-US" w:eastAsia="zh-CN"/>
        </w:rPr>
      </w:pPr>
    </w:p>
    <w:p>
      <w:pPr>
        <w:pStyle w:val="108"/>
        <w:numPr>
          <w:ilvl w:val="0"/>
          <w:numId w:val="0"/>
        </w:numPr>
        <w:ind w:left="420" w:leftChars="0" w:right="17" w:rightChars="7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3663315" cy="1982470"/>
            <wp:effectExtent l="0" t="0" r="6985" b="11430"/>
            <wp:docPr id="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6331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20"/>
        </w:numPr>
        <w:ind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添加防护目录分为添加白名单或添加黑名单2种模式，上图为白名单模式。选择防护目录、防护文件类型和本地备份目录，点击“开启防护”后，即开始对配置的文件进行防护；</w:t>
      </w:r>
    </w:p>
    <w:p>
      <w:pPr>
        <w:pStyle w:val="108"/>
        <w:numPr>
          <w:ilvl w:val="0"/>
          <w:numId w:val="0"/>
        </w:numPr>
        <w:ind w:left="420" w:leftChars="0" w:right="17" w:rightChars="7"/>
        <w:jc w:val="center"/>
        <w:rPr>
          <w:rFonts w:hint="eastAsia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3618230" cy="2359025"/>
            <wp:effectExtent l="0" t="0" r="1270" b="3175"/>
            <wp:docPr id="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20"/>
        </w:numPr>
        <w:ind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上图为黑名单模式。选择防护目录、排除子目录、排除文件类型、排除指定文件和本地备份目录，点击“开启防护”后，即开始防护目录下所有未排除的子目录、文件类型和指定文件；</w:t>
      </w:r>
    </w:p>
    <w:p>
      <w:pPr>
        <w:pStyle w:val="108"/>
        <w:numPr>
          <w:ilvl w:val="0"/>
          <w:numId w:val="0"/>
        </w:numPr>
        <w:ind w:left="420" w:leftChars="0" w:right="17" w:rightChars="7"/>
        <w:jc w:val="center"/>
        <w:rPr>
          <w:rFonts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highlight w:val="none"/>
        </w:rPr>
        <w:drawing>
          <wp:inline distT="0" distB="0" distL="114300" distR="114300">
            <wp:extent cx="5327650" cy="2179955"/>
            <wp:effectExtent l="0" t="0" r="6350" b="4445"/>
            <wp:docPr id="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ind w:firstLine="0" w:firstLineChars="0"/>
        <w:rPr>
          <w:b/>
          <w:highlight w:val="none"/>
        </w:rPr>
      </w:pPr>
    </w:p>
    <w:p>
      <w:pPr>
        <w:pStyle w:val="108"/>
        <w:numPr>
          <w:ilvl w:val="0"/>
          <w:numId w:val="20"/>
        </w:numPr>
        <w:ind w:firstLineChars="0"/>
        <w:rPr>
          <w:rFonts w:ascii="黑体" w:hAnsi="黑体" w:eastAsia="黑体"/>
          <w:highlight w:val="none"/>
        </w:rPr>
      </w:pPr>
      <w:r>
        <w:rPr>
          <w:rFonts w:hint="eastAsia"/>
          <w:highlight w:val="none"/>
          <w:lang w:val="en-US" w:eastAsia="zh-CN"/>
        </w:rPr>
        <w:t>开启防护后，进入</w:t>
      </w:r>
      <w:r>
        <w:rPr>
          <w:rFonts w:hint="eastAsia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防护服务器列表，展示该资源池中的已添加防护的服务器，以及每台服务器已配置的防护目录情况。</w:t>
      </w:r>
    </w:p>
    <w:p>
      <w:pPr>
        <w:pStyle w:val="85"/>
        <w:bidi w:val="0"/>
        <w:ind w:left="1800" w:leftChars="0" w:hanging="1080" w:firstLineChars="0"/>
        <w:rPr>
          <w:rFonts w:hint="eastAsia"/>
          <w:highlight w:val="none"/>
          <w:lang w:val="en-US" w:eastAsia="zh-CN"/>
        </w:rPr>
      </w:pPr>
      <w:bookmarkStart w:id="48" w:name="_Toc28844"/>
      <w:r>
        <w:rPr>
          <w:rFonts w:hint="eastAsia"/>
          <w:highlight w:val="none"/>
          <w:lang w:val="en-US" w:eastAsia="zh-CN"/>
        </w:rPr>
        <w:t>防护服务器列表</w:t>
      </w:r>
      <w:bookmarkEnd w:id="48"/>
    </w:p>
    <w:p>
      <w:pPr>
        <w:spacing w:line="360" w:lineRule="auto"/>
        <w:ind w:firstLine="420" w:firstLineChars="200"/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本节为您介绍已经添加的防护服务器列表。</w:t>
      </w:r>
    </w:p>
    <w:p>
      <w:pPr>
        <w:spacing w:line="360" w:lineRule="auto"/>
        <w:ind w:firstLine="420" w:firstLineChars="200"/>
        <w:rPr>
          <w:rFonts w:hint="default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为您展示当前已添加的服务器的列表，包括添加服务器的名称、IP、操作系统、防护目录数和备份目录，可以对该服务器的防护状态进行开启/关闭，并可进行添加防护目录、编辑备份目录、绑定/解绑配额和删除服务器。</w:t>
      </w:r>
    </w:p>
    <w:p>
      <w:pPr>
        <w:spacing w:line="360" w:lineRule="auto"/>
        <w:ind w:firstLine="480" w:firstLineChars="200"/>
        <w:jc w:val="center"/>
        <w:rPr>
          <w:highlight w:val="none"/>
        </w:rPr>
      </w:pPr>
    </w:p>
    <w:p>
      <w:pPr>
        <w:spacing w:line="360" w:lineRule="auto"/>
        <w:ind w:firstLine="480" w:firstLineChars="200"/>
        <w:jc w:val="center"/>
        <w:rPr>
          <w:rFonts w:hint="default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549900" cy="1909445"/>
            <wp:effectExtent l="0" t="0" r="0" b="8255"/>
            <wp:docPr id="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rcRect t="15935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5"/>
        <w:bidi w:val="0"/>
        <w:ind w:left="1800" w:leftChars="0" w:hanging="1080" w:firstLineChars="0"/>
        <w:rPr>
          <w:rFonts w:hint="eastAsia"/>
          <w:highlight w:val="none"/>
          <w:lang w:val="en-US" w:eastAsia="zh-CN"/>
        </w:rPr>
      </w:pPr>
      <w:bookmarkStart w:id="49" w:name="_Toc5080"/>
      <w:r>
        <w:rPr>
          <w:rFonts w:hint="eastAsia"/>
          <w:highlight w:val="none"/>
          <w:lang w:val="en-US" w:eastAsia="zh-CN"/>
        </w:rPr>
        <w:t>防护目录管理</w:t>
      </w:r>
      <w:bookmarkEnd w:id="49"/>
    </w:p>
    <w:p>
      <w:pPr>
        <w:spacing w:line="360" w:lineRule="auto"/>
        <w:ind w:firstLine="420" w:firstLineChars="200"/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本节为您介绍已添加防护服务器的防护目录管理。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可对服务器已添加的防护目录进行编辑、删除操作，如下图所示：</w:t>
      </w:r>
    </w:p>
    <w:p>
      <w:pPr>
        <w:pStyle w:val="2"/>
        <w:jc w:val="center"/>
      </w:pPr>
      <w:r>
        <w:drawing>
          <wp:inline distT="0" distB="0" distL="114300" distR="114300">
            <wp:extent cx="5045710" cy="773430"/>
            <wp:effectExtent l="0" t="0" r="8890" b="127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default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点击“编辑”时，弹出“编辑防护目录”对话框，可对您已经添加的防篡改策略进行修改。</w:t>
      </w:r>
    </w:p>
    <w:p>
      <w:pPr>
        <w:pStyle w:val="2"/>
        <w:jc w:val="center"/>
      </w:pPr>
      <w:r>
        <w:drawing>
          <wp:inline distT="0" distB="0" distL="114300" distR="114300">
            <wp:extent cx="3402330" cy="2431415"/>
            <wp:effectExtent l="0" t="0" r="1270" b="698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点击“删除”时，弹出“删除”对话框，可对您已经添加的防篡改策略进行删除。</w:t>
      </w:r>
    </w:p>
    <w:p>
      <w:pPr>
        <w:pStyle w:val="2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095625" cy="1588135"/>
            <wp:effectExtent l="0" t="0" r="3175" b="1206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7"/>
        </w:numPr>
        <w:spacing w:before="480" w:beforeLines="200" w:after="0" w:line="360" w:lineRule="auto"/>
        <w:ind w:left="0" w:firstLine="426"/>
        <w:rPr>
          <w:rFonts w:hint="default"/>
          <w:highlight w:val="none"/>
          <w:lang w:val="en-US" w:eastAsia="zh-CN"/>
        </w:rPr>
      </w:pPr>
      <w:bookmarkStart w:id="50" w:name="_Toc15932"/>
      <w:r>
        <w:rPr>
          <w:rFonts w:hint="eastAsia" w:cstheme="majorBidi"/>
          <w:b/>
          <w:bCs/>
          <w:color w:val="auto"/>
          <w:szCs w:val="32"/>
          <w:highlight w:val="none"/>
          <w:lang w:val="en-US" w:eastAsia="zh-CN"/>
        </w:rPr>
        <w:t>防护配额</w:t>
      </w:r>
      <w:bookmarkEnd w:id="50"/>
    </w:p>
    <w:p>
      <w:pPr>
        <w:pStyle w:val="85"/>
        <w:bidi w:val="0"/>
        <w:ind w:left="1800" w:leftChars="0" w:hanging="1080" w:firstLineChars="0"/>
        <w:rPr>
          <w:rFonts w:hint="eastAsia"/>
          <w:highlight w:val="none"/>
          <w:lang w:val="en-US" w:eastAsia="zh-CN"/>
        </w:rPr>
      </w:pPr>
      <w:bookmarkStart w:id="51" w:name="_Toc31812"/>
      <w:r>
        <w:rPr>
          <w:rFonts w:hint="eastAsia"/>
          <w:highlight w:val="none"/>
          <w:lang w:val="en-US" w:eastAsia="zh-CN"/>
        </w:rPr>
        <w:t>配额使用统计</w:t>
      </w:r>
      <w:bookmarkEnd w:id="51"/>
    </w:p>
    <w:p>
      <w:pPr>
        <w:spacing w:line="360" w:lineRule="auto"/>
        <w:ind w:firstLine="420" w:firstLineChars="200"/>
        <w:rPr>
          <w:rFonts w:hint="default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为您展示正常配额的使用情况统计，分为使用中和未绑定2种状态。</w:t>
      </w:r>
    </w:p>
    <w:p>
      <w:pPr>
        <w:spacing w:line="360" w:lineRule="auto"/>
        <w:ind w:firstLine="480" w:firstLineChars="200"/>
        <w:jc w:val="center"/>
        <w:rPr>
          <w:rFonts w:hint="eastAsia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2653665" cy="1555750"/>
            <wp:effectExtent l="0" t="0" r="635" b="6350"/>
            <wp:docPr id="8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  <w:bidi w:val="0"/>
        <w:ind w:left="1800" w:leftChars="0" w:hanging="1080" w:firstLineChars="0"/>
        <w:rPr>
          <w:rFonts w:hint="eastAsia"/>
          <w:highlight w:val="none"/>
          <w:lang w:val="en-US" w:eastAsia="zh-CN"/>
        </w:rPr>
      </w:pPr>
      <w:bookmarkStart w:id="52" w:name="_Toc24513"/>
      <w:r>
        <w:rPr>
          <w:rFonts w:hint="eastAsia"/>
          <w:highlight w:val="none"/>
          <w:lang w:val="en-US" w:eastAsia="zh-CN"/>
        </w:rPr>
        <w:t>配额状态统计</w:t>
      </w:r>
      <w:bookmarkEnd w:id="52"/>
    </w:p>
    <w:p>
      <w:pPr>
        <w:spacing w:line="360" w:lineRule="auto"/>
        <w:ind w:firstLine="420" w:firstLineChars="200"/>
        <w:rPr>
          <w:rFonts w:hint="eastAsia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为您展示所有配额的使用情况统计，分为正常、已过期和已退订3种状态。</w:t>
      </w:r>
    </w:p>
    <w:p>
      <w:pPr>
        <w:spacing w:line="360" w:lineRule="auto"/>
        <w:ind w:firstLine="420" w:firstLineChars="200"/>
        <w:jc w:val="center"/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2602865" cy="1524000"/>
            <wp:effectExtent l="0" t="0" r="635" b="0"/>
            <wp:docPr id="8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  <w:bidi w:val="0"/>
        <w:ind w:left="1800" w:leftChars="0" w:hanging="1080" w:firstLineChars="0"/>
        <w:rPr>
          <w:rFonts w:hint="eastAsia"/>
          <w:highlight w:val="none"/>
          <w:lang w:val="en-US" w:eastAsia="zh-CN"/>
        </w:rPr>
      </w:pPr>
      <w:bookmarkStart w:id="53" w:name="_Toc7419"/>
      <w:r>
        <w:rPr>
          <w:rFonts w:hint="eastAsia"/>
          <w:highlight w:val="none"/>
          <w:lang w:val="en-US" w:eastAsia="zh-CN"/>
        </w:rPr>
        <w:t>配额列表</w:t>
      </w:r>
      <w:bookmarkEnd w:id="53"/>
    </w:p>
    <w:p>
      <w:pPr>
        <w:spacing w:line="360" w:lineRule="auto"/>
        <w:ind w:firstLine="420" w:firstLineChars="200"/>
        <w:rPr>
          <w:rFonts w:hint="default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配额列表展示正常、已到期、已退订3种状态的配额，销毁的配额不展示在列表中，分资源池进行展示，包括配额ID、配额状态、绑定服务器、使用状态、开通时间、到期时间、操作等信息。</w:t>
      </w:r>
    </w:p>
    <w:p>
      <w:pPr>
        <w:spacing w:line="360" w:lineRule="auto"/>
        <w:jc w:val="center"/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6116320" cy="1611630"/>
            <wp:effectExtent l="0" t="0" r="5080" b="127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  <w:bidi w:val="0"/>
        <w:ind w:left="1800" w:leftChars="0" w:hanging="1080" w:firstLineChars="0"/>
        <w:rPr>
          <w:rFonts w:hint="eastAsia"/>
          <w:highlight w:val="none"/>
          <w:lang w:val="en-US" w:eastAsia="zh-CN"/>
        </w:rPr>
      </w:pPr>
      <w:bookmarkStart w:id="54" w:name="_Toc11500"/>
      <w:r>
        <w:rPr>
          <w:rFonts w:hint="eastAsia"/>
          <w:highlight w:val="none"/>
          <w:lang w:val="en-US" w:eastAsia="zh-CN"/>
        </w:rPr>
        <w:t>配额计费</w:t>
      </w:r>
      <w:bookmarkEnd w:id="54"/>
    </w:p>
    <w:p>
      <w:pPr>
        <w:spacing w:line="360" w:lineRule="auto"/>
        <w:ind w:firstLine="420" w:firstLineChars="200"/>
        <w:rPr>
          <w:rFonts w:hint="default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本节为您展示配额计费的相关操作，包括配额订购、配额续订、配额退订和到期处理相关操作。</w:t>
      </w:r>
    </w:p>
    <w:p>
      <w:pPr>
        <w:spacing w:line="360" w:lineRule="auto"/>
        <w:ind w:firstLine="420" w:firstLineChars="200"/>
        <w:rPr>
          <w:rFonts w:hint="default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配额订购：前面已详述，此处不再赘述。</w:t>
      </w:r>
    </w:p>
    <w:p>
      <w:pPr>
        <w:spacing w:line="360" w:lineRule="auto"/>
        <w:ind w:firstLine="420" w:firstLineChars="200"/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配额续订：客户可对已订购的网页防篡改（原生版）配额进行续费，需要此配额此时的状态为未到期、已到期。</w:t>
      </w:r>
    </w:p>
    <w:p>
      <w:pPr>
        <w:spacing w:line="360" w:lineRule="auto"/>
        <w:rPr>
          <w:rFonts w:hint="default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如下图所示，对需要续订的配额，点击“续订”：</w:t>
      </w:r>
    </w:p>
    <w:p>
      <w:pPr>
        <w:spacing w:line="360" w:lineRule="auto"/>
        <w:ind w:firstLine="480" w:firstLineChars="20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548630" cy="1614170"/>
            <wp:effectExtent l="0" t="0" r="1270" b="11430"/>
            <wp:docPr id="9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进入“续订”页面后，选择该配额需续订的时长，勾选我已阅读，理解并接受《天翼云网页防篡改（原生版）协议》，点击“立即购买”按钮，即可对该配额的网页防篡改（原生版）服务进行续费，如下图所示：</w:t>
      </w:r>
    </w:p>
    <w:p>
      <w:pPr>
        <w:pStyle w:val="108"/>
        <w:numPr>
          <w:ilvl w:val="0"/>
          <w:numId w:val="0"/>
        </w:numPr>
        <w:ind w:left="420" w:leftChars="0" w:right="17" w:rightChars="7"/>
        <w:jc w:val="center"/>
        <w:rPr>
          <w:rFonts w:hint="default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623560" cy="2015490"/>
            <wp:effectExtent l="0" t="0" r="2540" b="381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配额退订：根据您的需求，可对正常状态的配额进行退订，遵循天翼云统一的退订规则。如下图所示，对需要退订的配额，点击“退订”：</w:t>
      </w:r>
    </w:p>
    <w:p>
      <w:pPr>
        <w:pStyle w:val="2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70500" cy="848360"/>
            <wp:effectExtent l="0" t="0" r="0" b="2540"/>
            <wp:docPr id="9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default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进入“退订”页面后，您需要进行确认退订的规则和金额，点击“退订”按钮，即可对该配额的网页防篡改（原生版）服务进行退订，如下图所示：</w:t>
      </w:r>
    </w:p>
    <w:p>
      <w:pPr>
        <w:pStyle w:val="2"/>
        <w:jc w:val="center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5302885" cy="1580515"/>
            <wp:effectExtent l="0" t="0" r="5715" b="6985"/>
            <wp:docPr id="6" name="图片 6" descr="9c13aa2c55ca42421a478adeaa8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c13aa2c55ca42421a478adeaa82144"/>
                    <pic:cNvPicPr>
                      <a:picLocks noChangeAspect="1"/>
                    </pic:cNvPicPr>
                  </pic:nvPicPr>
                  <pic:blipFill>
                    <a:blip r:embed="rId50"/>
                    <a:srcRect b="40954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2" w:name="_GoBack"/>
      <w:bookmarkEnd w:id="62"/>
    </w:p>
    <w:p>
      <w:pPr>
        <w:spacing w:line="360" w:lineRule="auto"/>
        <w:ind w:firstLine="420" w:firstLineChars="200"/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  <w:r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  <w:t>到期处理：您购买的全部配额均到期后，进入网页防篡改（原生版）页面后，会提醒您进行购买。</w:t>
      </w:r>
    </w:p>
    <w:p>
      <w:pPr>
        <w:pStyle w:val="2"/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</w:p>
    <w:p>
      <w:pPr>
        <w:pStyle w:val="2"/>
        <w:rPr>
          <w:rFonts w:hint="eastAsia" w:ascii="黑体" w:hAnsi="黑体" w:eastAsia="黑体"/>
          <w:color w:val="000000"/>
          <w:sz w:val="21"/>
          <w:szCs w:val="21"/>
          <w:highlight w:val="none"/>
          <w:lang w:val="en-US" w:eastAsia="zh-CN"/>
        </w:rPr>
      </w:pPr>
    </w:p>
    <w:p>
      <w:pPr>
        <w:pStyle w:val="3"/>
        <w:keepLines w:val="0"/>
        <w:numPr>
          <w:ilvl w:val="0"/>
          <w:numId w:val="7"/>
        </w:numPr>
        <w:pBdr>
          <w:bottom w:val="single" w:color="auto" w:sz="12" w:space="1"/>
        </w:pBdr>
        <w:topLinePunct/>
        <w:adjustRightInd w:val="0"/>
        <w:snapToGrid w:val="0"/>
        <w:spacing w:after="0" w:line="360" w:lineRule="auto"/>
        <w:ind w:right="442"/>
        <w:rPr>
          <w:rFonts w:cs="Book Antiqua"/>
          <w:b/>
          <w:bCs/>
          <w:color w:val="auto"/>
          <w:szCs w:val="44"/>
          <w:highlight w:val="none"/>
        </w:rPr>
      </w:pPr>
      <w:bookmarkStart w:id="55" w:name="_导入密钥材料"/>
      <w:bookmarkEnd w:id="55"/>
      <w:bookmarkStart w:id="56" w:name="_Toc27178"/>
      <w:r>
        <w:rPr>
          <w:rFonts w:hint="eastAsia" w:cs="Book Antiqua"/>
          <w:b/>
          <w:bCs/>
          <w:color w:val="auto"/>
          <w:szCs w:val="44"/>
          <w:highlight w:val="none"/>
        </w:rPr>
        <w:t>常见问题</w:t>
      </w:r>
      <w:bookmarkEnd w:id="56"/>
    </w:p>
    <w:p>
      <w:pPr>
        <w:pStyle w:val="4"/>
        <w:numPr>
          <w:ilvl w:val="1"/>
          <w:numId w:val="7"/>
        </w:numPr>
        <w:spacing w:before="480" w:beforeLines="200" w:after="0" w:line="360" w:lineRule="auto"/>
        <w:ind w:left="0" w:firstLine="426"/>
        <w:rPr>
          <w:rFonts w:cstheme="majorBidi"/>
          <w:b/>
          <w:bCs/>
          <w:color w:val="auto"/>
          <w:szCs w:val="32"/>
          <w:highlight w:val="none"/>
        </w:rPr>
      </w:pPr>
      <w:bookmarkStart w:id="57" w:name="_Toc24434"/>
      <w:r>
        <w:rPr>
          <w:rFonts w:hint="eastAsia" w:cstheme="majorBidi"/>
          <w:b/>
          <w:bCs/>
          <w:color w:val="auto"/>
          <w:szCs w:val="32"/>
          <w:highlight w:val="none"/>
        </w:rPr>
        <w:t>计费类</w:t>
      </w:r>
      <w:bookmarkEnd w:id="57"/>
    </w:p>
    <w:p>
      <w:pPr>
        <w:pStyle w:val="108"/>
        <w:ind w:firstLine="0" w:firstLineChars="0"/>
        <w:rPr>
          <w:b/>
          <w:highlight w:val="none"/>
        </w:rPr>
      </w:pPr>
      <w:r>
        <w:rPr>
          <w:rFonts w:hint="eastAsia"/>
          <w:b/>
          <w:highlight w:val="none"/>
        </w:rPr>
        <w:t>Q：</w:t>
      </w:r>
      <w:r>
        <w:rPr>
          <w:rFonts w:hint="eastAsia"/>
          <w:b/>
          <w:highlight w:val="none"/>
          <w:lang w:eastAsia="zh-CN"/>
        </w:rPr>
        <w:t>网页防篡改（原生版）</w:t>
      </w:r>
      <w:r>
        <w:rPr>
          <w:rFonts w:hint="eastAsia"/>
          <w:b/>
          <w:highlight w:val="none"/>
        </w:rPr>
        <w:t>的计费方式是什么？</w:t>
      </w:r>
    </w:p>
    <w:p>
      <w:pPr>
        <w:pStyle w:val="108"/>
        <w:ind w:firstLine="0" w:firstLineChars="0"/>
        <w:rPr>
          <w:rFonts w:hint="default" w:eastAsia="黑体"/>
          <w:highlight w:val="none"/>
          <w:lang w:val="en-US" w:eastAsia="zh-CN"/>
        </w:rPr>
      </w:pPr>
      <w:r>
        <w:rPr>
          <w:highlight w:val="none"/>
        </w:rPr>
        <w:t>A</w:t>
      </w:r>
      <w:r>
        <w:rPr>
          <w:rFonts w:hint="eastAsia"/>
          <w:highlight w:val="none"/>
        </w:rPr>
        <w:t>：</w:t>
      </w:r>
      <w:r>
        <w:rPr>
          <w:rFonts w:hint="eastAsia"/>
          <w:highlight w:val="none"/>
          <w:lang w:eastAsia="zh-CN"/>
        </w:rPr>
        <w:t>网页防篡改（原生版）</w:t>
      </w:r>
      <w:r>
        <w:rPr>
          <w:rFonts w:hint="eastAsia"/>
          <w:highlight w:val="none"/>
        </w:rPr>
        <w:t>为</w:t>
      </w:r>
      <w:r>
        <w:rPr>
          <w:rFonts w:hint="eastAsia"/>
          <w:highlight w:val="none"/>
          <w:lang w:val="en-US" w:eastAsia="zh-CN"/>
        </w:rPr>
        <w:t>包周期计费</w:t>
      </w:r>
      <w:r>
        <w:rPr>
          <w:rFonts w:hint="eastAsia"/>
          <w:highlight w:val="none"/>
        </w:rPr>
        <w:t>，</w:t>
      </w:r>
      <w:r>
        <w:rPr>
          <w:rFonts w:hint="eastAsia"/>
          <w:highlight w:val="none"/>
          <w:lang w:val="en-US" w:eastAsia="zh-CN"/>
        </w:rPr>
        <w:t>分为按月和按年2种方式。</w:t>
      </w:r>
    </w:p>
    <w:p>
      <w:pPr>
        <w:pStyle w:val="108"/>
        <w:ind w:firstLine="0" w:firstLineChars="0"/>
        <w:rPr>
          <w:highlight w:val="none"/>
        </w:rPr>
      </w:pPr>
    </w:p>
    <w:p>
      <w:pPr>
        <w:pStyle w:val="108"/>
        <w:ind w:firstLine="0" w:firstLineChars="0"/>
        <w:rPr>
          <w:b/>
          <w:highlight w:val="none"/>
        </w:rPr>
      </w:pPr>
      <w:r>
        <w:rPr>
          <w:rFonts w:hint="eastAsia"/>
          <w:b/>
          <w:highlight w:val="none"/>
        </w:rPr>
        <w:t>Q：</w:t>
      </w:r>
      <w:r>
        <w:rPr>
          <w:rFonts w:hint="eastAsia"/>
          <w:b/>
          <w:highlight w:val="none"/>
          <w:lang w:eastAsia="zh-CN"/>
        </w:rPr>
        <w:t>网页防篡改（原生版）</w:t>
      </w:r>
      <w:r>
        <w:rPr>
          <w:rFonts w:hint="eastAsia"/>
          <w:b/>
          <w:highlight w:val="none"/>
        </w:rPr>
        <w:t>的计费项是什么？</w:t>
      </w:r>
    </w:p>
    <w:p>
      <w:pPr>
        <w:pStyle w:val="108"/>
        <w:ind w:firstLine="0" w:firstLineChars="0"/>
        <w:rPr>
          <w:rFonts w:hint="default" w:eastAsia="黑体"/>
          <w:highlight w:val="none"/>
          <w:lang w:val="en-US" w:eastAsia="zh-CN"/>
        </w:rPr>
      </w:pPr>
      <w:r>
        <w:rPr>
          <w:rFonts w:hint="eastAsia"/>
          <w:highlight w:val="none"/>
        </w:rPr>
        <w:t>A：</w:t>
      </w:r>
      <w:r>
        <w:rPr>
          <w:rFonts w:hint="eastAsia"/>
          <w:highlight w:val="none"/>
          <w:lang w:val="en-US" w:eastAsia="zh-CN"/>
        </w:rPr>
        <w:t>网页防篡改（原生版）是服务器安全卫士（基础版）的增值产品，计费项是您订购的Agent配额个数，您选定配额个数和订购时长后，系统可自动计算出您的计费情况。</w:t>
      </w:r>
    </w:p>
    <w:p>
      <w:pPr>
        <w:rPr>
          <w:rFonts w:ascii="微软雅黑" w:hAnsi="微软雅黑" w:eastAsia="微软雅黑"/>
          <w:iCs/>
          <w:szCs w:val="21"/>
          <w:highlight w:val="none"/>
        </w:rPr>
      </w:pPr>
    </w:p>
    <w:p>
      <w:pPr>
        <w:pStyle w:val="108"/>
        <w:ind w:firstLine="0" w:firstLineChars="0"/>
        <w:rPr>
          <w:b/>
          <w:highlight w:val="none"/>
        </w:rPr>
      </w:pPr>
      <w:r>
        <w:rPr>
          <w:rFonts w:hint="eastAsia"/>
          <w:b/>
          <w:highlight w:val="none"/>
        </w:rPr>
        <w:t>Q：</w:t>
      </w:r>
      <w:r>
        <w:rPr>
          <w:rFonts w:hint="eastAsia"/>
          <w:b/>
          <w:highlight w:val="none"/>
          <w:lang w:val="en-US" w:eastAsia="zh-CN"/>
        </w:rPr>
        <w:t>网页防篡改（原生版）的配额续费条件是什么</w:t>
      </w:r>
      <w:r>
        <w:rPr>
          <w:rFonts w:hint="eastAsia"/>
          <w:b/>
          <w:highlight w:val="none"/>
        </w:rPr>
        <w:t>？</w:t>
      </w:r>
    </w:p>
    <w:p>
      <w:pPr>
        <w:pStyle w:val="108"/>
        <w:ind w:firstLine="0" w:firstLineChars="0"/>
        <w:rPr>
          <w:rFonts w:hint="default"/>
          <w:highlight w:val="none"/>
          <w:lang w:val="en-US"/>
        </w:rPr>
      </w:pPr>
      <w:r>
        <w:rPr>
          <w:rFonts w:hint="eastAsia"/>
          <w:highlight w:val="none"/>
        </w:rPr>
        <w:t>A：</w:t>
      </w:r>
      <w:r>
        <w:rPr>
          <w:rFonts w:hint="eastAsia"/>
          <w:highlight w:val="none"/>
          <w:lang w:val="en-US" w:eastAsia="zh-CN"/>
        </w:rPr>
        <w:t>您所需续费的配额，需要为未到期或已到期状态。</w:t>
      </w:r>
    </w:p>
    <w:p>
      <w:pPr>
        <w:pStyle w:val="4"/>
        <w:numPr>
          <w:ilvl w:val="1"/>
          <w:numId w:val="7"/>
        </w:numPr>
        <w:spacing w:before="480" w:beforeLines="200" w:after="0" w:line="360" w:lineRule="auto"/>
        <w:ind w:left="0" w:firstLine="426"/>
        <w:rPr>
          <w:rFonts w:cstheme="majorBidi"/>
          <w:b/>
          <w:bCs/>
          <w:color w:val="auto"/>
          <w:szCs w:val="32"/>
          <w:highlight w:val="none"/>
        </w:rPr>
      </w:pPr>
      <w:bookmarkStart w:id="58" w:name="_Toc23554"/>
      <w:r>
        <w:rPr>
          <w:rFonts w:hint="eastAsia" w:cstheme="majorBidi"/>
          <w:b/>
          <w:bCs/>
          <w:color w:val="auto"/>
          <w:szCs w:val="32"/>
          <w:highlight w:val="none"/>
        </w:rPr>
        <w:t>操作类</w:t>
      </w:r>
      <w:bookmarkEnd w:id="58"/>
    </w:p>
    <w:p>
      <w:pPr>
        <w:spacing w:line="360" w:lineRule="auto"/>
        <w:rPr>
          <w:rFonts w:ascii="黑体" w:hAnsi="黑体" w:eastAsia="黑体"/>
          <w:b/>
          <w:sz w:val="21"/>
          <w:highlight w:val="none"/>
        </w:rPr>
      </w:pPr>
      <w:bookmarkStart w:id="59" w:name="_ZH-CN_TOPIC_0034428742-chtext"/>
      <w:bookmarkStart w:id="60" w:name="_Toc502311360"/>
      <w:r>
        <w:rPr>
          <w:rFonts w:ascii="黑体" w:hAnsi="黑体" w:eastAsia="黑体"/>
          <w:b/>
          <w:sz w:val="21"/>
          <w:highlight w:val="none"/>
        </w:rPr>
        <w:t>Q</w:t>
      </w:r>
      <w:r>
        <w:rPr>
          <w:rFonts w:hint="eastAsia" w:ascii="黑体" w:hAnsi="黑体" w:eastAsia="黑体"/>
          <w:b/>
          <w:sz w:val="21"/>
          <w:highlight w:val="none"/>
        </w:rPr>
        <w:t>：如何使用</w:t>
      </w:r>
      <w:r>
        <w:rPr>
          <w:rFonts w:hint="eastAsia" w:ascii="黑体" w:hAnsi="黑体" w:eastAsia="黑体"/>
          <w:b/>
          <w:sz w:val="21"/>
          <w:highlight w:val="none"/>
          <w:lang w:val="en-US" w:eastAsia="zh-CN"/>
        </w:rPr>
        <w:t>网页防篡改（原生版）</w:t>
      </w:r>
      <w:r>
        <w:rPr>
          <w:rFonts w:hint="eastAsia" w:ascii="黑体" w:hAnsi="黑体" w:eastAsia="黑体"/>
          <w:b/>
          <w:sz w:val="21"/>
          <w:highlight w:val="none"/>
        </w:rPr>
        <w:t>？</w:t>
      </w:r>
    </w:p>
    <w:p>
      <w:pPr>
        <w:spacing w:line="360" w:lineRule="auto"/>
        <w:rPr>
          <w:rFonts w:hint="default" w:eastAsia="黑体"/>
          <w:highlight w:val="none"/>
          <w:lang w:val="en-US" w:eastAsia="zh-CN"/>
        </w:rPr>
      </w:pPr>
      <w:r>
        <w:rPr>
          <w:rFonts w:ascii="黑体" w:hAnsi="黑体" w:eastAsia="黑体"/>
          <w:sz w:val="21"/>
          <w:highlight w:val="none"/>
        </w:rPr>
        <w:t>A</w:t>
      </w:r>
      <w:r>
        <w:rPr>
          <w:rFonts w:hint="eastAsia" w:ascii="黑体" w:hAnsi="黑体" w:eastAsia="黑体"/>
          <w:sz w:val="21"/>
          <w:highlight w:val="none"/>
        </w:rPr>
        <w:t>：</w:t>
      </w:r>
      <w:r>
        <w:rPr>
          <w:rFonts w:hint="eastAsia" w:ascii="黑体" w:hAnsi="黑体" w:eastAsia="黑体"/>
          <w:sz w:val="21"/>
          <w:highlight w:val="none"/>
          <w:lang w:val="en-US" w:eastAsia="zh-CN"/>
        </w:rPr>
        <w:t>您首先需要根据所需防护的服务器上的网站情况，订购网页防篡改（原生版）配额，每台服务器需订购1个配额。订购成功后创建网页防篡改（原生版），根据您的网站情况进行防护策略的配置后，即可开启网页防篡改（原生版）防护服务。</w:t>
      </w:r>
    </w:p>
    <w:p>
      <w:pPr>
        <w:spacing w:line="360" w:lineRule="auto"/>
        <w:rPr>
          <w:rFonts w:ascii="黑体" w:hAnsi="黑体" w:eastAsia="黑体"/>
          <w:sz w:val="21"/>
          <w:highlight w:val="none"/>
        </w:rPr>
      </w:pPr>
    </w:p>
    <w:p>
      <w:pPr>
        <w:spacing w:line="360" w:lineRule="auto"/>
        <w:rPr>
          <w:rFonts w:ascii="黑体" w:hAnsi="黑体" w:eastAsia="黑体"/>
          <w:b/>
          <w:sz w:val="21"/>
          <w:highlight w:val="none"/>
        </w:rPr>
      </w:pPr>
      <w:r>
        <w:rPr>
          <w:rFonts w:ascii="黑体" w:hAnsi="黑体" w:eastAsia="黑体"/>
          <w:b/>
          <w:sz w:val="21"/>
          <w:highlight w:val="none"/>
        </w:rPr>
        <w:t>Q</w:t>
      </w:r>
      <w:r>
        <w:rPr>
          <w:rFonts w:hint="eastAsia" w:ascii="黑体" w:hAnsi="黑体" w:eastAsia="黑体"/>
          <w:b/>
          <w:sz w:val="21"/>
          <w:highlight w:val="none"/>
        </w:rPr>
        <w:t>：</w:t>
      </w:r>
      <w:r>
        <w:rPr>
          <w:rFonts w:hint="eastAsia" w:ascii="黑体" w:hAnsi="黑体" w:eastAsia="黑体"/>
          <w:b/>
          <w:sz w:val="21"/>
          <w:highlight w:val="none"/>
          <w:lang w:val="en-US" w:eastAsia="zh-CN"/>
        </w:rPr>
        <w:t>添加防护服务器的步骤是什么</w:t>
      </w:r>
      <w:r>
        <w:rPr>
          <w:rFonts w:hint="eastAsia" w:ascii="黑体" w:hAnsi="黑体" w:eastAsia="黑体"/>
          <w:b/>
          <w:sz w:val="21"/>
          <w:highlight w:val="none"/>
        </w:rPr>
        <w:t>？</w:t>
      </w:r>
    </w:p>
    <w:p>
      <w:pPr>
        <w:spacing w:line="360" w:lineRule="auto"/>
        <w:rPr>
          <w:rFonts w:hint="default" w:ascii="黑体" w:hAnsi="黑体" w:eastAsia="黑体"/>
          <w:sz w:val="21"/>
          <w:highlight w:val="none"/>
          <w:lang w:val="en-US" w:eastAsia="zh-CN"/>
        </w:rPr>
      </w:pPr>
      <w:r>
        <w:rPr>
          <w:rFonts w:hint="eastAsia" w:ascii="黑体" w:hAnsi="黑体" w:eastAsia="黑体"/>
          <w:sz w:val="21"/>
          <w:highlight w:val="none"/>
        </w:rPr>
        <w:t>A：</w:t>
      </w:r>
      <w:r>
        <w:rPr>
          <w:rFonts w:hint="eastAsia" w:ascii="黑体" w:hAnsi="黑体" w:eastAsia="黑体"/>
          <w:sz w:val="21"/>
          <w:highlight w:val="none"/>
          <w:lang w:val="en-US" w:eastAsia="zh-CN"/>
        </w:rPr>
        <w:t>具体步骤为</w:t>
      </w:r>
      <w:r>
        <w:rPr>
          <w:rFonts w:hint="eastAsia" w:ascii="黑体" w:hAnsi="黑体" w:eastAsia="黑体"/>
          <w:sz w:val="21"/>
          <w:highlight w:val="none"/>
        </w:rPr>
        <w:t>添加服务器-&gt;添加防护目录-&gt;添加防护文件类型-&gt;添加本地备份目录-&gt;开启防护</w:t>
      </w:r>
      <w:r>
        <w:rPr>
          <w:rFonts w:hint="eastAsia" w:ascii="黑体" w:hAnsi="黑体" w:eastAsia="黑体"/>
          <w:sz w:val="21"/>
          <w:highlight w:val="none"/>
          <w:lang w:eastAsia="zh-CN"/>
        </w:rPr>
        <w:t>，</w:t>
      </w:r>
      <w:r>
        <w:rPr>
          <w:rFonts w:hint="eastAsia" w:ascii="黑体" w:hAnsi="黑体" w:eastAsia="黑体"/>
          <w:sz w:val="21"/>
          <w:highlight w:val="none"/>
          <w:lang w:val="en-US" w:eastAsia="zh-CN"/>
        </w:rPr>
        <w:t>详情见添加防护服务器的操作步骤详情。</w:t>
      </w:r>
    </w:p>
    <w:p>
      <w:pPr>
        <w:spacing w:line="360" w:lineRule="auto"/>
        <w:rPr>
          <w:rFonts w:ascii="黑体" w:hAnsi="黑体" w:eastAsia="黑体"/>
          <w:sz w:val="21"/>
          <w:highlight w:val="none"/>
        </w:rPr>
      </w:pPr>
    </w:p>
    <w:p>
      <w:pPr>
        <w:pStyle w:val="4"/>
        <w:numPr>
          <w:ilvl w:val="1"/>
          <w:numId w:val="7"/>
        </w:numPr>
        <w:spacing w:before="480" w:beforeLines="200" w:after="0" w:line="360" w:lineRule="auto"/>
        <w:ind w:left="0" w:firstLine="426"/>
        <w:rPr>
          <w:rFonts w:ascii="黑体" w:hAnsi="黑体" w:eastAsia="黑体"/>
          <w:iCs/>
          <w:sz w:val="21"/>
          <w:szCs w:val="21"/>
          <w:highlight w:val="none"/>
        </w:rPr>
      </w:pPr>
      <w:bookmarkStart w:id="61" w:name="_Toc26311"/>
      <w:r>
        <w:rPr>
          <w:rFonts w:hint="eastAsia" w:cstheme="majorBidi"/>
          <w:b/>
          <w:bCs/>
          <w:color w:val="auto"/>
          <w:szCs w:val="32"/>
          <w:highlight w:val="none"/>
          <w:lang w:val="en-US" w:eastAsia="zh-CN"/>
        </w:rPr>
        <w:t>系统类</w:t>
      </w:r>
      <w:bookmarkEnd w:id="61"/>
    </w:p>
    <w:p>
      <w:pPr>
        <w:spacing w:line="360" w:lineRule="auto"/>
        <w:rPr>
          <w:rFonts w:hint="eastAsia" w:ascii="黑体" w:hAnsi="黑体" w:eastAsia="黑体"/>
          <w:b/>
          <w:iCs/>
          <w:sz w:val="21"/>
          <w:szCs w:val="21"/>
          <w:highlight w:val="none"/>
        </w:rPr>
      </w:pPr>
      <w:r>
        <w:rPr>
          <w:rFonts w:hint="eastAsia" w:ascii="黑体" w:hAnsi="黑体" w:eastAsia="黑体"/>
          <w:b/>
          <w:iCs/>
          <w:sz w:val="21"/>
          <w:szCs w:val="21"/>
          <w:highlight w:val="none"/>
        </w:rPr>
        <w:t>Q:安装agent会不会对自身的业务稳定性产生影响？</w:t>
      </w:r>
    </w:p>
    <w:p>
      <w:pPr>
        <w:pStyle w:val="108"/>
        <w:ind w:firstLine="0" w:firstLineChars="0"/>
        <w:rPr>
          <w:rFonts w:hint="eastAsia"/>
          <w:iCs/>
          <w:szCs w:val="21"/>
          <w:highlight w:val="none"/>
        </w:rPr>
      </w:pPr>
      <w:r>
        <w:rPr>
          <w:rFonts w:hint="eastAsia"/>
          <w:iCs/>
          <w:szCs w:val="21"/>
          <w:highlight w:val="none"/>
        </w:rPr>
        <w:t>A: 不会。agent是纯应用层的，不会给系统装任何的驱动，不会影响系统的稳定性；agent的带宽和资源占用很小；agent已经通过各种业务场景长时间运行测试。</w:t>
      </w:r>
    </w:p>
    <w:p>
      <w:pPr>
        <w:pStyle w:val="5"/>
        <w:rPr>
          <w:highlight w:val="none"/>
        </w:rPr>
      </w:pPr>
    </w:p>
    <w:p>
      <w:pPr>
        <w:spacing w:line="360" w:lineRule="auto"/>
        <w:rPr>
          <w:rFonts w:ascii="黑体" w:hAnsi="黑体" w:eastAsia="黑体"/>
          <w:b/>
          <w:iCs/>
          <w:sz w:val="21"/>
          <w:szCs w:val="21"/>
          <w:highlight w:val="none"/>
        </w:rPr>
      </w:pPr>
      <w:r>
        <w:rPr>
          <w:rFonts w:hint="eastAsia" w:ascii="黑体" w:hAnsi="黑体" w:eastAsia="黑体"/>
          <w:b/>
          <w:iCs/>
          <w:sz w:val="21"/>
          <w:szCs w:val="21"/>
          <w:highlight w:val="none"/>
        </w:rPr>
        <w:t>Q：用户</w:t>
      </w:r>
      <w:r>
        <w:rPr>
          <w:rFonts w:hint="eastAsia" w:ascii="黑体" w:hAnsi="黑体" w:eastAsia="黑体"/>
          <w:b/>
          <w:iCs/>
          <w:sz w:val="21"/>
          <w:szCs w:val="21"/>
          <w:highlight w:val="none"/>
          <w:lang w:val="en-US" w:eastAsia="zh-CN"/>
        </w:rPr>
        <w:t>配置的防护策略有什么限制</w:t>
      </w:r>
      <w:r>
        <w:rPr>
          <w:rFonts w:hint="eastAsia" w:ascii="黑体" w:hAnsi="黑体" w:eastAsia="黑体"/>
          <w:b/>
          <w:iCs/>
          <w:sz w:val="21"/>
          <w:szCs w:val="21"/>
          <w:highlight w:val="none"/>
        </w:rPr>
        <w:t>？</w:t>
      </w:r>
    </w:p>
    <w:p>
      <w:pPr>
        <w:pStyle w:val="108"/>
        <w:ind w:firstLine="0" w:firstLineChars="0"/>
        <w:rPr>
          <w:rFonts w:hint="eastAsia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iCs/>
          <w:szCs w:val="21"/>
          <w:highlight w:val="none"/>
        </w:rPr>
        <w:t>A：</w:t>
      </w:r>
      <w:bookmarkEnd w:id="59"/>
      <w:bookmarkEnd w:id="60"/>
      <w:r>
        <w:rPr>
          <w:rFonts w:hint="default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Linux系统单个防护目录大小不超过</w:t>
      </w:r>
      <w:r>
        <w:rPr>
          <w:rFonts w:hint="eastAsia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G</w:t>
      </w:r>
      <w:r>
        <w:rPr>
          <w:rFonts w:hint="eastAsia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08"/>
        <w:ind w:firstLine="0" w:firstLineChars="0"/>
        <w:rPr>
          <w:rFonts w:hint="default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黑体" w:hAnsi="黑体" w:eastAsia="黑体"/>
          <w:b/>
          <w:iCs/>
          <w:sz w:val="21"/>
          <w:szCs w:val="21"/>
          <w:highlight w:val="none"/>
        </w:rPr>
      </w:pPr>
      <w:r>
        <w:rPr>
          <w:rFonts w:hint="eastAsia" w:ascii="黑体" w:hAnsi="黑体" w:eastAsia="黑体"/>
          <w:b/>
          <w:iCs/>
          <w:sz w:val="21"/>
          <w:szCs w:val="21"/>
          <w:highlight w:val="none"/>
        </w:rPr>
        <w:t>Q：</w:t>
      </w:r>
      <w:r>
        <w:rPr>
          <w:rFonts w:hint="eastAsia" w:ascii="黑体" w:hAnsi="黑体" w:eastAsia="黑体"/>
          <w:b/>
          <w:iCs/>
          <w:sz w:val="21"/>
          <w:szCs w:val="21"/>
          <w:highlight w:val="none"/>
          <w:lang w:val="en-US" w:eastAsia="zh-CN"/>
        </w:rPr>
        <w:t>支持的系统OS有哪些</w:t>
      </w:r>
      <w:r>
        <w:rPr>
          <w:rFonts w:hint="eastAsia" w:ascii="黑体" w:hAnsi="黑体" w:eastAsia="黑体"/>
          <w:b/>
          <w:iCs/>
          <w:sz w:val="21"/>
          <w:szCs w:val="21"/>
          <w:highlight w:val="none"/>
        </w:rPr>
        <w:t>？</w:t>
      </w:r>
    </w:p>
    <w:p>
      <w:pPr>
        <w:pStyle w:val="108"/>
        <w:ind w:firstLine="0" w:firstLineChars="0"/>
        <w:rPr>
          <w:rFonts w:hint="default"/>
          <w:iCs/>
          <w:szCs w:val="21"/>
          <w:highlight w:val="none"/>
          <w:lang w:val="en-US" w:eastAsia="zh-CN"/>
        </w:rPr>
      </w:pPr>
      <w:r>
        <w:rPr>
          <w:rFonts w:hint="eastAsia"/>
          <w:iCs/>
          <w:szCs w:val="21"/>
          <w:highlight w:val="none"/>
        </w:rPr>
        <w:t>A：</w:t>
      </w:r>
      <w:r>
        <w:rPr>
          <w:rFonts w:hint="default"/>
          <w:iCs/>
          <w:szCs w:val="21"/>
          <w:highlight w:val="none"/>
          <w:lang w:val="en-US" w:eastAsia="zh-CN"/>
        </w:rPr>
        <w:t>支持</w:t>
      </w:r>
      <w:r>
        <w:rPr>
          <w:rFonts w:hint="eastAsia"/>
          <w:iCs/>
          <w:szCs w:val="21"/>
          <w:highlight w:val="none"/>
          <w:lang w:val="en-US" w:eastAsia="zh-CN"/>
        </w:rPr>
        <w:t>64位的</w:t>
      </w:r>
      <w:r>
        <w:rPr>
          <w:rFonts w:hint="default"/>
          <w:iCs/>
          <w:szCs w:val="21"/>
          <w:highlight w:val="none"/>
          <w:lang w:val="en-US" w:eastAsia="zh-CN"/>
        </w:rPr>
        <w:t>linux和windows系统</w:t>
      </w:r>
      <w:r>
        <w:rPr>
          <w:rFonts w:hint="eastAsia"/>
          <w:iCs/>
          <w:szCs w:val="21"/>
          <w:highlight w:val="none"/>
          <w:lang w:val="en-US" w:eastAsia="zh-CN"/>
        </w:rPr>
        <w:t>下文件的防篡改，详情见下表：</w:t>
      </w:r>
    </w:p>
    <w:tbl>
      <w:tblPr>
        <w:tblStyle w:val="23"/>
        <w:tblW w:w="8860" w:type="dxa"/>
        <w:jc w:val="center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52"/>
        <w:gridCol w:w="6808"/>
      </w:tblGrid>
      <w:tr>
        <w:trPr>
          <w:trHeight w:val="151" w:hRule="atLeast"/>
          <w:tblHeader/>
          <w:jc w:val="center"/>
        </w:trPr>
        <w:tc>
          <w:tcPr>
            <w:tcW w:w="2052" w:type="dxa"/>
            <w:tcBorders>
              <w:top w:val="nil"/>
              <w:left w:val="nil"/>
              <w:bottom w:val="nil"/>
              <w:right w:val="single" w:color="DFDFDF" w:sz="6" w:space="0"/>
            </w:tcBorders>
            <w:shd w:val="clear" w:color="auto" w:fill="F2F2F2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rPr>
                <w:rFonts w:ascii="黑体" w:hAnsi="黑体" w:eastAsia="黑体" w:cs="宋体"/>
                <w:b/>
                <w:bCs/>
                <w:color w:val="333333"/>
                <w:sz w:val="21"/>
                <w:szCs w:val="21"/>
                <w:highlight w:val="none"/>
              </w:rPr>
            </w:pPr>
            <w:r>
              <w:rPr>
                <w:rFonts w:hint="default" w:ascii="黑体" w:hAnsi="黑体" w:eastAsia="黑体"/>
                <w:b/>
                <w:bCs/>
                <w:color w:val="333333"/>
                <w:sz w:val="21"/>
                <w:szCs w:val="21"/>
                <w:highlight w:val="none"/>
                <w:lang w:val="en-US" w:eastAsia="zh-CN"/>
              </w:rPr>
              <w:t>OS</w:t>
            </w:r>
          </w:p>
        </w:tc>
        <w:tc>
          <w:tcPr>
            <w:tcW w:w="6808" w:type="dxa"/>
            <w:tcBorders>
              <w:top w:val="nil"/>
              <w:left w:val="single" w:color="DFDFDF" w:sz="6" w:space="0"/>
              <w:bottom w:val="nil"/>
              <w:right w:val="single" w:color="DFDFDF" w:sz="6" w:space="0"/>
            </w:tcBorders>
            <w:shd w:val="clear" w:color="auto" w:fill="F2F2F2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rPr>
                <w:rFonts w:ascii="黑体" w:hAnsi="黑体" w:eastAsia="黑体"/>
                <w:b/>
                <w:bCs/>
                <w:color w:val="333333"/>
                <w:sz w:val="21"/>
                <w:szCs w:val="21"/>
                <w:highlight w:val="none"/>
              </w:rPr>
            </w:pPr>
            <w:r>
              <w:rPr>
                <w:rFonts w:hint="default" w:ascii="黑体" w:hAnsi="黑体" w:eastAsia="黑体"/>
                <w:b/>
                <w:bCs/>
                <w:color w:val="333333"/>
                <w:sz w:val="21"/>
                <w:szCs w:val="21"/>
                <w:highlight w:val="none"/>
                <w:lang w:val="en-US" w:eastAsia="zh-CN"/>
              </w:rPr>
              <w:t>支持的OS版本</w:t>
            </w:r>
          </w:p>
        </w:tc>
      </w:tr>
      <w:tr>
        <w:trPr>
          <w:trHeight w:val="795" w:hRule="atLeast"/>
          <w:jc w:val="center"/>
        </w:trPr>
        <w:tc>
          <w:tcPr>
            <w:tcW w:w="2052" w:type="dxa"/>
            <w:tcBorders>
              <w:top w:val="single" w:color="DFDFDF" w:sz="6" w:space="0"/>
              <w:left w:val="nil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Windows（64位）</w:t>
            </w:r>
          </w:p>
        </w:tc>
        <w:tc>
          <w:tcPr>
            <w:tcW w:w="6808" w:type="dxa"/>
            <w:tcBorders>
              <w:top w:val="single" w:color="DFDFDF" w:sz="6" w:space="0"/>
              <w:left w:val="single" w:color="DFDFDF" w:sz="6" w:space="0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Windows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 xml:space="preserve"> 2008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Windows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 xml:space="preserve"> 2012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left="420" w:leftChars="0" w:hanging="420" w:firstLineChars="0"/>
              <w:jc w:val="both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default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Windows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 xml:space="preserve"> 2016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  <w:jc w:val="center"/>
        </w:trPr>
        <w:tc>
          <w:tcPr>
            <w:tcW w:w="2052" w:type="dxa"/>
            <w:tcBorders>
              <w:top w:val="single" w:color="DFDFDF" w:sz="6" w:space="0"/>
              <w:left w:val="nil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CentOS（64位）</w:t>
            </w:r>
          </w:p>
        </w:tc>
        <w:tc>
          <w:tcPr>
            <w:tcW w:w="6808" w:type="dxa"/>
            <w:tcBorders>
              <w:top w:val="single" w:color="DFDFDF" w:sz="6" w:space="0"/>
              <w:left w:val="single" w:color="DFDFDF" w:sz="6" w:space="0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CentOS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 xml:space="preserve"> 6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CentOS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 xml:space="preserve"> 7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left="420" w:leftChars="0" w:hanging="420" w:firstLineChars="0"/>
              <w:jc w:val="both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default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CentOS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 xml:space="preserve"> 8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 w:hRule="atLeast"/>
          <w:jc w:val="center"/>
        </w:trPr>
        <w:tc>
          <w:tcPr>
            <w:tcW w:w="2052" w:type="dxa"/>
            <w:tcBorders>
              <w:top w:val="single" w:color="DFDFDF" w:sz="6" w:space="0"/>
              <w:left w:val="nil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Ubuntu（64位）</w:t>
            </w:r>
          </w:p>
        </w:tc>
        <w:tc>
          <w:tcPr>
            <w:tcW w:w="6808" w:type="dxa"/>
            <w:tcBorders>
              <w:top w:val="single" w:color="DFDFDF" w:sz="6" w:space="0"/>
              <w:left w:val="single" w:color="DFDFDF" w:sz="6" w:space="0"/>
              <w:bottom w:val="single" w:color="DFDFDF" w:sz="6" w:space="0"/>
              <w:right w:val="single" w:color="DFDFDF" w:sz="6" w:space="0"/>
            </w:tcBorders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>
            <w:pPr>
              <w:pStyle w:val="101"/>
              <w:widowControl w:val="0"/>
              <w:numPr>
                <w:ilvl w:val="0"/>
                <w:numId w:val="16"/>
              </w:numPr>
              <w:ind w:firstLineChars="0"/>
              <w:jc w:val="both"/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Ubuntu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 xml:space="preserve"> 16</w:t>
            </w:r>
          </w:p>
          <w:p>
            <w:pPr>
              <w:pStyle w:val="101"/>
              <w:widowControl w:val="0"/>
              <w:numPr>
                <w:ilvl w:val="0"/>
                <w:numId w:val="16"/>
              </w:numPr>
              <w:ind w:left="420" w:leftChars="0" w:hanging="420" w:firstLineChars="0"/>
              <w:jc w:val="both"/>
              <w:rPr>
                <w:rFonts w:ascii="黑体" w:hAnsi="黑体" w:eastAsia="黑体"/>
                <w:color w:val="333333"/>
                <w:sz w:val="21"/>
                <w:szCs w:val="21"/>
                <w:highlight w:val="none"/>
              </w:rPr>
            </w:pPr>
            <w:r>
              <w:rPr>
                <w:rFonts w:hint="default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>Ubuntu</w:t>
            </w:r>
            <w:r>
              <w:rPr>
                <w:rFonts w:hint="eastAsia" w:ascii="黑体" w:hAnsi="黑体" w:eastAsia="黑体"/>
                <w:color w:val="333333"/>
                <w:sz w:val="21"/>
                <w:szCs w:val="21"/>
                <w:highlight w:val="none"/>
                <w:lang w:val="en-US" w:eastAsia="zh-CN"/>
              </w:rPr>
              <w:t xml:space="preserve"> 18</w:t>
            </w:r>
          </w:p>
        </w:tc>
      </w:tr>
    </w:tbl>
    <w:p>
      <w:pPr>
        <w:pStyle w:val="108"/>
        <w:ind w:firstLine="0" w:firstLineChars="0"/>
        <w:rPr>
          <w:rFonts w:hint="eastAsia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08"/>
        <w:ind w:firstLine="0" w:firstLineChars="0"/>
        <w:rPr>
          <w:rFonts w:hint="eastAsia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08"/>
        <w:ind w:firstLine="0" w:firstLineChars="0"/>
        <w:rPr>
          <w:rFonts w:hint="eastAsia"/>
          <w:b w:val="0"/>
          <w:bCs w:val="0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18" w:type="default"/>
      <w:footerReference r:id="rId19" w:type="default"/>
      <w:pgSz w:w="11906" w:h="16841"/>
      <w:pgMar w:top="1729" w:right="1136" w:bottom="1737" w:left="1133" w:header="510" w:footer="907" w:gutter="0"/>
      <w:cols w:space="720" w:num="1"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 Neue">
    <w:altName w:val="Sylfaen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Noto Sans">
    <w:altName w:val="Calibri"/>
    <w:panose1 w:val="00000000000000000000"/>
    <w:charset w:val="00"/>
    <w:family w:val="swiss"/>
    <w:pitch w:val="default"/>
    <w:sig w:usb0="00000000" w:usb1="00000000" w:usb2="08000029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W w:w="9673" w:type="dxa"/>
      <w:tblInd w:w="108" w:type="dxa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224"/>
      <w:gridCol w:w="3224"/>
      <w:gridCol w:w="3225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468" w:hRule="atLeast"/>
      </w:trPr>
      <w:tc>
        <w:tcPr>
          <w:tcW w:w="3224" w:type="dxa"/>
        </w:tcPr>
        <w:p>
          <w:pPr>
            <w:pStyle w:val="94"/>
            <w:rPr>
              <w:rFonts w:hint="default"/>
            </w:rPr>
          </w:pPr>
        </w:p>
      </w:tc>
      <w:tc>
        <w:tcPr>
          <w:tcW w:w="3224" w:type="dxa"/>
        </w:tcPr>
        <w:p>
          <w:pPr>
            <w:pStyle w:val="96"/>
          </w:pPr>
        </w:p>
      </w:tc>
      <w:tc>
        <w:tcPr>
          <w:tcW w:w="3225" w:type="dxa"/>
        </w:tcPr>
        <w:p>
          <w:pPr>
            <w:pStyle w:val="95"/>
            <w:rPr>
              <w:rFonts w:hint="default"/>
            </w:rPr>
          </w:pPr>
        </w:p>
      </w:tc>
    </w:tr>
  </w:tbl>
  <w:p>
    <w:pPr>
      <w:spacing w:line="259" w:lineRule="auto"/>
      <w:ind w:right="-52"/>
      <w:jc w:val="right"/>
    </w:pPr>
    <w:r>
      <w:rPr>
        <w:rFonts w:eastAsia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837"/>
        <w:tab w:val="right" w:pos="9638"/>
      </w:tabs>
      <w:spacing w:after="224" w:line="259" w:lineRule="auto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9878060</wp:posOffset>
              </wp:positionV>
              <wp:extent cx="6142990" cy="6350"/>
              <wp:effectExtent l="0" t="0" r="0" b="0"/>
              <wp:wrapSquare wrapText="bothSides"/>
              <wp:docPr id="51228" name="Group 512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2863" cy="6096"/>
                        <a:chOff x="0" y="0"/>
                        <a:chExt cx="6142863" cy="6096"/>
                      </a:xfrm>
                    </wpg:grpSpPr>
                    <wps:wsp>
                      <wps:cNvPr id="53046" name="Shape 53046"/>
                      <wps:cNvSpPr/>
                      <wps:spPr>
                        <a:xfrm>
                          <a:off x="0" y="0"/>
                          <a:ext cx="204736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7367" h="9144">
                              <a:moveTo>
                                <a:pt x="0" y="0"/>
                              </a:moveTo>
                              <a:lnTo>
                                <a:pt x="2047367" y="0"/>
                              </a:lnTo>
                              <a:lnTo>
                                <a:pt x="204736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47" name="Shape 53047"/>
                      <wps:cNvSpPr/>
                      <wps:spPr>
                        <a:xfrm>
                          <a:off x="204736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48" name="Shape 53048"/>
                      <wps:cNvSpPr/>
                      <wps:spPr>
                        <a:xfrm>
                          <a:off x="2053463" y="0"/>
                          <a:ext cx="20424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414" h="9144">
                              <a:moveTo>
                                <a:pt x="0" y="0"/>
                              </a:moveTo>
                              <a:lnTo>
                                <a:pt x="2042414" y="0"/>
                              </a:lnTo>
                              <a:lnTo>
                                <a:pt x="20424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49" name="Shape 53049"/>
                      <wps:cNvSpPr/>
                      <wps:spPr>
                        <a:xfrm>
                          <a:off x="409587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50" name="Shape 53050"/>
                      <wps:cNvSpPr/>
                      <wps:spPr>
                        <a:xfrm>
                          <a:off x="4101973" y="0"/>
                          <a:ext cx="204089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0890" h="9144">
                              <a:moveTo>
                                <a:pt x="0" y="0"/>
                              </a:moveTo>
                              <a:lnTo>
                                <a:pt x="2040890" y="0"/>
                              </a:lnTo>
                              <a:lnTo>
                                <a:pt x="204089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1228" o:spid="_x0000_s1026" o:spt="203" style="position:absolute;left:0pt;margin-left:56.6pt;margin-top:777.8pt;height:0.5pt;width:483.7pt;mso-position-horizontal-relative:page;mso-position-vertical-relative:page;mso-wrap-distance-bottom:0pt;mso-wrap-distance-left:9pt;mso-wrap-distance-right:9pt;mso-wrap-distance-top:0pt;z-index:251660288;mso-width-relative:page;mso-height-relative:page;" coordsize="6142863,6096" o:gfxdata="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">
              <o:lock v:ext="edit" aspectratio="f"/>
              <v:shape id="Shape 53046" o:spid="_x0000_s1026" o:spt="100" style="position:absolute;left:0;top:0;height:9144;width:2047367;" fillcolor="#000000" filled="t" stroked="f" coordsize="2047367,9144" o:gfxdata="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iu&#10;fBXCAAAA3gAAAA8AAAAAAAAAAQAgAAAAIgAAAGRycy9kb3ducmV2LnhtbFBLAQIUABQAAAAIAIdO&#10;4kAzLwWeOwAAADkAAAAQAAAAAAAAAAEAIAAAABEBAABkcnMvc2hhcGV4bWwueG1sUEsFBgAAAAAG&#10;AAYAWwEAALsDAAAAAA==&#10;" path="m0,0l2047367,0,2047367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3047" o:spid="_x0000_s1026" o:spt="100" style="position:absolute;left:2047367;top:0;height:9144;width:9144;" fillcolor="#000000" filled="t" stroked="f" coordsize="9144,9144" o:gfxdata="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jAZM74A&#10;AADeAAAADwAAAAAAAAABACAAAAAiAAAAZHJzL2Rvd25yZXYueG1sUEsBAhQAFAAAAAgAh07iQDMv&#10;BZ47AAAAOQAAABAAAAAAAAAAAQAgAAAADQEAAGRycy9zaGFwZXhtbC54bWxQSwUGAAAAAAYABgBb&#10;AQAAtwMAAAAA&#10;" path="m0,0l9144,0,9144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3048" o:spid="_x0000_s1026" o:spt="100" style="position:absolute;left:2053463;top:0;height:9144;width:2042414;" fillcolor="#000000" filled="t" stroked="f" coordsize="2042414,9144" o:gfxdata="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lomq8AAAA&#10;3gAAAA8AAAAAAAAAAQAgAAAAIgAAAGRycy9kb3ducmV2LnhtbFBLAQIUABQAAAAIAIdO4kAzLwWe&#10;OwAAADkAAAAQAAAAAAAAAAEAIAAAAAsBAABkcnMvc2hhcGV4bWwueG1sUEsFBgAAAAAGAAYAWwEA&#10;ALUDAAAAAA==&#10;" path="m0,0l2042414,0,2042414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3049" o:spid="_x0000_s1026" o:spt="100" style="position:absolute;left:4095877;top:0;height:9144;width:9144;" fillcolor="#000000" filled="t" stroked="f" coordsize="9144,9144" o:gfxdata="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OMo2r4A&#10;AADeAAAADwAAAAAAAAABACAAAAAiAAAAZHJzL2Rvd25yZXYueG1sUEsBAhQAFAAAAAgAh07iQDMv&#10;BZ47AAAAOQAAABAAAAAAAAAAAQAgAAAADQEAAGRycy9zaGFwZXhtbC54bWxQSwUGAAAAAAYABgBb&#10;AQAAtwMAAAAA&#10;" path="m0,0l9144,0,9144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3050" o:spid="_x0000_s1026" o:spt="100" style="position:absolute;left:4101973;top:0;height:9144;width:2040890;" fillcolor="#000000" filled="t" stroked="f" coordsize="2040890,9144" o:gfxdata="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HyAAvQAA&#10;AN4AAAAPAAAAAAAAAAEAIAAAACIAAABkcnMvZG93bnJldi54bWxQSwECFAAUAAAACACHTuJAMy8F&#10;njsAAAA5AAAAEAAAAAAAAAABACAAAAAMAQAAZHJzL3NoYXBleG1sLnhtbFBLBQYAAAAABgAGAFsB&#10;AAC2AwAAAAA=&#10;" path="m0,0l2040890,0,2040890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  <w:r>
      <w:rPr>
        <w:rFonts w:eastAsia="Times New Roman"/>
        <w:sz w:val="20"/>
      </w:rPr>
      <w:t xml:space="preserve"> </w:t>
    </w:r>
    <w:r>
      <w:rPr>
        <w:rFonts w:eastAsia="Times New Roman"/>
        <w:sz w:val="20"/>
      </w:rPr>
      <w:tab/>
    </w:r>
    <w:r>
      <w:rPr>
        <w:rFonts w:eastAsia="Times New Roman"/>
        <w:sz w:val="20"/>
      </w:rPr>
      <w:t xml:space="preserve"> </w:t>
    </w:r>
    <w:r>
      <w:rPr>
        <w:rFonts w:eastAsia="Times New Roman"/>
        <w:sz w:val="20"/>
      </w:rPr>
      <w:tab/>
    </w:r>
    <w:r>
      <w:rPr>
        <w:rFonts w:ascii="黑体" w:hAnsi="黑体" w:eastAsia="黑体" w:cs="黑体"/>
        <w:sz w:val="21"/>
      </w:rPr>
      <w:fldChar w:fldCharType="begin"/>
    </w:r>
    <w:r>
      <w:instrText xml:space="preserve"> PAGE   \* MERGEFORMAT </w:instrText>
    </w:r>
    <w:r>
      <w:rPr>
        <w:rFonts w:ascii="黑体" w:hAnsi="黑体" w:eastAsia="黑体" w:cs="黑体"/>
        <w:sz w:val="21"/>
      </w:rPr>
      <w:fldChar w:fldCharType="separate"/>
    </w:r>
    <w:r>
      <w:rPr>
        <w:rFonts w:eastAsia="Times New Roman"/>
        <w:sz w:val="20"/>
      </w:rPr>
      <w:t>ii</w:t>
    </w:r>
    <w:r>
      <w:rPr>
        <w:rFonts w:eastAsia="Times New Roman"/>
        <w:sz w:val="20"/>
      </w:rPr>
      <w:fldChar w:fldCharType="end"/>
    </w:r>
    <w:r>
      <w:rPr>
        <w:rFonts w:eastAsia="Times New Roman"/>
        <w:sz w:val="20"/>
      </w:rPr>
      <w:t xml:space="preserve"> </w:t>
    </w:r>
  </w:p>
  <w:p>
    <w:pPr>
      <w:spacing w:line="259" w:lineRule="auto"/>
      <w:ind w:right="-52"/>
      <w:jc w:val="right"/>
    </w:pPr>
    <w:r>
      <w:rPr>
        <w:rFonts w:eastAsia="Times New Roman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837"/>
        <w:tab w:val="right" w:pos="9638"/>
      </w:tabs>
      <w:spacing w:after="224" w:line="259" w:lineRule="auto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9878060</wp:posOffset>
              </wp:positionV>
              <wp:extent cx="6142990" cy="6350"/>
              <wp:effectExtent l="0" t="0" r="0" b="0"/>
              <wp:wrapSquare wrapText="bothSides"/>
              <wp:docPr id="44" name="Group 511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2863" cy="6096"/>
                        <a:chOff x="0" y="0"/>
                        <a:chExt cx="6142863" cy="6096"/>
                      </a:xfrm>
                    </wpg:grpSpPr>
                    <wps:wsp>
                      <wps:cNvPr id="45" name="Shape 53036"/>
                      <wps:cNvSpPr/>
                      <wps:spPr>
                        <a:xfrm>
                          <a:off x="0" y="0"/>
                          <a:ext cx="204736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7367" h="9144">
                              <a:moveTo>
                                <a:pt x="0" y="0"/>
                              </a:moveTo>
                              <a:lnTo>
                                <a:pt x="2047367" y="0"/>
                              </a:lnTo>
                              <a:lnTo>
                                <a:pt x="204736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53037"/>
                      <wps:cNvSpPr/>
                      <wps:spPr>
                        <a:xfrm>
                          <a:off x="204736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53038"/>
                      <wps:cNvSpPr/>
                      <wps:spPr>
                        <a:xfrm>
                          <a:off x="2053463" y="0"/>
                          <a:ext cx="20424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414" h="9144">
                              <a:moveTo>
                                <a:pt x="0" y="0"/>
                              </a:moveTo>
                              <a:lnTo>
                                <a:pt x="2042414" y="0"/>
                              </a:lnTo>
                              <a:lnTo>
                                <a:pt x="20424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53039"/>
                      <wps:cNvSpPr/>
                      <wps:spPr>
                        <a:xfrm>
                          <a:off x="409587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53040"/>
                      <wps:cNvSpPr/>
                      <wps:spPr>
                        <a:xfrm>
                          <a:off x="4101973" y="0"/>
                          <a:ext cx="204089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0890" h="9144">
                              <a:moveTo>
                                <a:pt x="0" y="0"/>
                              </a:moveTo>
                              <a:lnTo>
                                <a:pt x="2040890" y="0"/>
                              </a:lnTo>
                              <a:lnTo>
                                <a:pt x="204089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1196" o:spid="_x0000_s1026" o:spt="203" style="position:absolute;left:0pt;margin-left:56.6pt;margin-top:777.8pt;height:0.5pt;width:483.7pt;mso-position-horizontal-relative:page;mso-position-vertical-relative:page;mso-wrap-distance-bottom:0pt;mso-wrap-distance-left:9pt;mso-wrap-distance-right:9pt;mso-wrap-distance-top:0pt;z-index:251664384;mso-width-relative:page;mso-height-relative:page;" coordsize="6142863,6096" o:gfxdata="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">
              <o:lock v:ext="edit" aspectratio="f"/>
              <v:shape id="Shape 53036" o:spid="_x0000_s1026" o:spt="100" style="position:absolute;left:0;top:0;height:9144;width:2047367;" fillcolor="#000000" filled="t" stroked="f" coordsize="2047367,9144" o:gfxdata="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pChmL4A&#10;AADbAAAADwAAAAAAAAABACAAAAAiAAAAZHJzL2Rvd25yZXYueG1sUEsBAhQAFAAAAAgAh07iQDMv&#10;BZ47AAAAOQAAABAAAAAAAAAAAQAgAAAADQEAAGRycy9zaGFwZXhtbC54bWxQSwUGAAAAAAYABgBb&#10;AQAAtwMAAAAA&#10;" path="m0,0l2047367,0,2047367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3037" o:spid="_x0000_s1026" o:spt="100" style="position:absolute;left:2047367;top:0;height:9144;width:9144;" fillcolor="#000000" filled="t" stroked="f" coordsize="9144,9144" o:gfxdata="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9nP0a8AAAA&#10;2wAAAA8AAAAAAAAAAQAgAAAAIgAAAGRycy9kb3ducmV2LnhtbFBLAQIUABQAAAAIAIdO4kAzLwWe&#10;OwAAADkAAAAQAAAAAAAAAAEAIAAAAAsBAABkcnMvc2hhcGV4bWwueG1sUEsFBgAAAAAGAAYAWwEA&#10;ALUDAAAAAA==&#10;" path="m0,0l9144,0,9144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3038" o:spid="_x0000_s1026" o:spt="100" style="position:absolute;left:2053463;top:0;height:9144;width:2042414;" fillcolor="#000000" filled="t" stroked="f" coordsize="2042414,9144" o:gfxdata="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cUIDvQAA&#10;ANsAAAAPAAAAAAAAAAEAIAAAACIAAABkcnMvZG93bnJldi54bWxQSwECFAAUAAAACACHTuJAMy8F&#10;njsAAAA5AAAAEAAAAAAAAAABACAAAAAMAQAAZHJzL3NoYXBleG1sLnhtbFBLBQYAAAAABgAGAFsB&#10;AAC2AwAAAAA=&#10;" path="m0,0l2042414,0,2042414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3039" o:spid="_x0000_s1026" o:spt="100" style="position:absolute;left:4095877;top:0;height:9144;width:9144;" fillcolor="#000000" filled="t" stroked="f" coordsize="9144,9144" o:gfxdata="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G0Dq+5AAAA2wAA&#10;AA8AAAAAAAAAAQAgAAAAIgAAAGRycy9kb3ducmV2LnhtbFBLAQIUABQAAAAIAIdO4kAzLwWeOwAA&#10;ADkAAAAQAAAAAAAAAAEAIAAAAAgBAABkcnMvc2hhcGV4bWwueG1sUEsFBgAAAAAGAAYAWwEAALID&#10;AAAAAA==&#10;" path="m0,0l9144,0,9144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53040" o:spid="_x0000_s1026" o:spt="100" style="position:absolute;left:4101973;top:0;height:9144;width:2040890;" fillcolor="#000000" filled="t" stroked="f" coordsize="2040890,9144" o:gfxdata="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NCBy8AAAA&#10;2wAAAA8AAAAAAAAAAQAgAAAAIgAAAGRycy9kb3ducmV2LnhtbFBLAQIUABQAAAAIAIdO4kAzLwWe&#10;OwAAADkAAAAQAAAAAAAAAAEAIAAAAAsBAABkcnMvc2hhcGV4bWwueG1sUEsFBgAAAAAGAAYAWwEA&#10;ALUDAAAAAA==&#10;" path="m0,0l2040890,0,2040890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  <w:r>
      <w:rPr>
        <w:rFonts w:eastAsia="Times New Roman"/>
        <w:sz w:val="20"/>
      </w:rPr>
      <w:t xml:space="preserve"> </w:t>
    </w:r>
    <w:r>
      <w:rPr>
        <w:rFonts w:eastAsia="Times New Roman"/>
        <w:sz w:val="20"/>
      </w:rPr>
      <w:tab/>
    </w:r>
    <w:r>
      <w:rPr>
        <w:rFonts w:eastAsia="Times New Roman"/>
        <w:sz w:val="20"/>
      </w:rPr>
      <w:t xml:space="preserve"> </w:t>
    </w:r>
    <w:r>
      <w:rPr>
        <w:rFonts w:eastAsia="Times New Roman"/>
        <w:sz w:val="20"/>
      </w:rPr>
      <w:tab/>
    </w:r>
    <w:r>
      <w:rPr>
        <w:rFonts w:ascii="黑体" w:hAnsi="黑体" w:eastAsia="黑体" w:cs="黑体"/>
        <w:sz w:val="21"/>
      </w:rPr>
      <w:fldChar w:fldCharType="begin"/>
    </w:r>
    <w:r>
      <w:instrText xml:space="preserve"> PAGE   \* MERGEFORMAT </w:instrText>
    </w:r>
    <w:r>
      <w:rPr>
        <w:rFonts w:ascii="黑体" w:hAnsi="黑体" w:eastAsia="黑体" w:cs="黑体"/>
        <w:sz w:val="21"/>
      </w:rPr>
      <w:fldChar w:fldCharType="separate"/>
    </w:r>
    <w:r>
      <w:rPr>
        <w:rFonts w:ascii="黑体" w:hAnsi="黑体" w:eastAsia="黑体" w:cs="黑体"/>
        <w:sz w:val="21"/>
      </w:rPr>
      <w:t>i</w:t>
    </w:r>
    <w:r>
      <w:rPr>
        <w:rFonts w:eastAsia="Times New Roman"/>
        <w:sz w:val="20"/>
      </w:rPr>
      <w:fldChar w:fldCharType="end"/>
    </w:r>
    <w:r>
      <w:rPr>
        <w:rFonts w:eastAsia="Times New Roman"/>
        <w:sz w:val="20"/>
      </w:rPr>
      <w:t xml:space="preserve"> </w:t>
    </w:r>
  </w:p>
  <w:p>
    <w:pPr>
      <w:spacing w:after="160" w:line="259" w:lineRule="auto"/>
      <w:ind w:firstLine="10920" w:firstLineChars="455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W w:w="9673" w:type="dxa"/>
      <w:tblInd w:w="108" w:type="dxa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224"/>
      <w:gridCol w:w="3224"/>
      <w:gridCol w:w="3225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468" w:hRule="atLeast"/>
      </w:trPr>
      <w:tc>
        <w:tcPr>
          <w:tcW w:w="3224" w:type="dxa"/>
        </w:tcPr>
        <w:p>
          <w:pPr>
            <w:pStyle w:val="94"/>
            <w:rPr>
              <w:rFonts w:hint="default"/>
            </w:rPr>
          </w:pPr>
        </w:p>
      </w:tc>
      <w:tc>
        <w:tcPr>
          <w:tcW w:w="3224" w:type="dxa"/>
        </w:tcPr>
        <w:p>
          <w:pPr>
            <w:pStyle w:val="96"/>
          </w:pPr>
        </w:p>
      </w:tc>
      <w:tc>
        <w:tcPr>
          <w:tcW w:w="3225" w:type="dxa"/>
        </w:tcPr>
        <w:p>
          <w:pPr>
            <w:pStyle w:val="95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</w:rPr>
            <w:t>iv</w:t>
          </w:r>
          <w:r>
            <w:fldChar w:fldCharType="end"/>
          </w:r>
        </w:p>
      </w:tc>
    </w:tr>
  </w:tbl>
  <w:p>
    <w:pPr>
      <w:spacing w:line="259" w:lineRule="auto"/>
      <w:ind w:right="-52"/>
      <w:jc w:val="right"/>
    </w:pPr>
    <w:r>
      <w:rPr>
        <w:rFonts w:eastAsia="Times New Roman"/>
        <w:sz w:val="20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W w:w="9673" w:type="dxa"/>
      <w:tblInd w:w="108" w:type="dxa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224"/>
      <w:gridCol w:w="3224"/>
      <w:gridCol w:w="3225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468" w:hRule="atLeast"/>
      </w:trPr>
      <w:tc>
        <w:tcPr>
          <w:tcW w:w="3224" w:type="dxa"/>
        </w:tcPr>
        <w:p>
          <w:pPr>
            <w:pStyle w:val="94"/>
            <w:rPr>
              <w:rFonts w:hint="default"/>
            </w:rPr>
          </w:pPr>
        </w:p>
      </w:tc>
      <w:tc>
        <w:tcPr>
          <w:tcW w:w="3224" w:type="dxa"/>
        </w:tcPr>
        <w:p>
          <w:pPr>
            <w:pStyle w:val="96"/>
          </w:pPr>
        </w:p>
      </w:tc>
      <w:tc>
        <w:tcPr>
          <w:tcW w:w="3225" w:type="dxa"/>
        </w:tcPr>
        <w:p>
          <w:pPr>
            <w:pStyle w:val="95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</w:rPr>
            <w:t>i</w:t>
          </w:r>
          <w:r>
            <w:fldChar w:fldCharType="end"/>
          </w:r>
        </w:p>
      </w:tc>
    </w:tr>
  </w:tbl>
  <w:p>
    <w:pPr>
      <w:spacing w:after="160" w:line="259" w:lineRule="auto"/>
      <w:ind w:firstLine="10920" w:firstLineChars="455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W w:w="9673" w:type="dxa"/>
      <w:tblInd w:w="108" w:type="dxa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224"/>
      <w:gridCol w:w="3224"/>
      <w:gridCol w:w="3225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468" w:hRule="atLeast"/>
      </w:trPr>
      <w:tc>
        <w:tcPr>
          <w:tcW w:w="3224" w:type="dxa"/>
        </w:tcPr>
        <w:p>
          <w:pPr>
            <w:pStyle w:val="94"/>
            <w:rPr>
              <w:rFonts w:hint="default"/>
            </w:rPr>
          </w:pPr>
        </w:p>
      </w:tc>
      <w:tc>
        <w:tcPr>
          <w:tcW w:w="3224" w:type="dxa"/>
        </w:tcPr>
        <w:p>
          <w:pPr>
            <w:pStyle w:val="96"/>
          </w:pPr>
        </w:p>
      </w:tc>
      <w:tc>
        <w:tcPr>
          <w:tcW w:w="3225" w:type="dxa"/>
        </w:tcPr>
        <w:p>
          <w:pPr>
            <w:pStyle w:val="95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</w:rPr>
            <w:t>8</w:t>
          </w:r>
          <w:r>
            <w:fldChar w:fldCharType="end"/>
          </w:r>
        </w:p>
      </w:tc>
    </w:tr>
  </w:tbl>
  <w:p>
    <w:pPr>
      <w:spacing w:line="259" w:lineRule="auto"/>
      <w:ind w:right="-52"/>
      <w:jc w:val="right"/>
    </w:pPr>
    <w:r>
      <w:rPr>
        <w:rFonts w:eastAsia="Times New Roman"/>
        <w:sz w:val="20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W w:w="9673" w:type="dxa"/>
      <w:tblInd w:w="108" w:type="dxa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224"/>
      <w:gridCol w:w="3224"/>
      <w:gridCol w:w="3225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468" w:hRule="atLeast"/>
      </w:trPr>
      <w:tc>
        <w:tcPr>
          <w:tcW w:w="3224" w:type="dxa"/>
        </w:tcPr>
        <w:p>
          <w:pPr>
            <w:pStyle w:val="94"/>
            <w:rPr>
              <w:rFonts w:hint="default"/>
            </w:rPr>
          </w:pPr>
        </w:p>
      </w:tc>
      <w:tc>
        <w:tcPr>
          <w:tcW w:w="3224" w:type="dxa"/>
        </w:tcPr>
        <w:p>
          <w:pPr>
            <w:pStyle w:val="96"/>
          </w:pPr>
        </w:p>
      </w:tc>
      <w:tc>
        <w:tcPr>
          <w:tcW w:w="3225" w:type="dxa"/>
        </w:tcPr>
        <w:p>
          <w:pPr>
            <w:pStyle w:val="95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</w:rPr>
            <w:t>11</w:t>
          </w:r>
          <w:r>
            <w:fldChar w:fldCharType="end"/>
          </w:r>
        </w:p>
      </w:tc>
    </w:tr>
  </w:tbl>
  <w:p>
    <w:pPr>
      <w:pStyle w:val="95"/>
      <w:rPr>
        <w:rFonts w:hint="default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W w:w="9673" w:type="dxa"/>
      <w:tblInd w:w="108" w:type="dxa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224"/>
      <w:gridCol w:w="3224"/>
      <w:gridCol w:w="3225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468" w:hRule="atLeast"/>
      </w:trPr>
      <w:tc>
        <w:tcPr>
          <w:tcW w:w="3224" w:type="dxa"/>
        </w:tcPr>
        <w:p>
          <w:pPr>
            <w:pStyle w:val="94"/>
            <w:rPr>
              <w:rFonts w:hint="default"/>
            </w:rPr>
          </w:pPr>
          <w:r>
            <w:t>文档版本</w:t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DocumentVersion  \* MERGEFORMAT </w:instrText>
          </w:r>
          <w:r>
            <w:rPr>
              <w:bCs/>
            </w:rPr>
            <w:fldChar w:fldCharType="separate"/>
          </w:r>
          <w:r>
            <w:rPr>
              <w:b/>
            </w:rPr>
            <w:t>错误!未知的文档属性名称</w:t>
          </w:r>
          <w:r>
            <w:rPr>
              <w:bCs/>
            </w:rPr>
            <w:fldChar w:fldCharType="end"/>
          </w:r>
          <w:r>
            <w:t xml:space="preserve"> (</w:t>
          </w:r>
          <w:r>
            <w:fldChar w:fldCharType="begin"/>
          </w:r>
          <w:r>
            <w:instrText xml:space="preserve"> DOCPROPERTY  ReleaseDate </w:instrText>
          </w:r>
          <w:r>
            <w:fldChar w:fldCharType="separate"/>
          </w:r>
          <w:r>
            <w:rPr>
              <w:b/>
              <w:bCs/>
            </w:rPr>
            <w:t>错误!未知的文档属性名称</w:t>
          </w:r>
          <w:r>
            <w:fldChar w:fldCharType="end"/>
          </w:r>
          <w:r>
            <w:t>)</w:t>
          </w:r>
        </w:p>
      </w:tc>
      <w:tc>
        <w:tcPr>
          <w:tcW w:w="3224" w:type="dxa"/>
        </w:tcPr>
        <w:p>
          <w:pPr>
            <w:pStyle w:val="96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r>
            <w:rPr>
              <w:rFonts w:hint="eastAsia"/>
              <w:b/>
            </w:rPr>
            <w:t>错误!未知的文档属性名称</w:t>
          </w:r>
          <w:r>
            <w:fldChar w:fldCharType="end"/>
          </w:r>
        </w:p>
      </w:tc>
      <w:tc>
        <w:tcPr>
          <w:tcW w:w="3225" w:type="dxa"/>
        </w:tcPr>
        <w:p>
          <w:pPr>
            <w:pStyle w:val="95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</w:rPr>
            <w:t>20</w:t>
          </w:r>
          <w:r>
            <w:fldChar w:fldCharType="end"/>
          </w:r>
        </w:p>
      </w:tc>
    </w:tr>
  </w:tbl>
  <w:p>
    <w:pPr>
      <w:pStyle w:val="95"/>
      <w:rPr>
        <w:rFonts w:hint="default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W w:w="9673" w:type="dxa"/>
      <w:tblInd w:w="108" w:type="dxa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224"/>
      <w:gridCol w:w="3224"/>
      <w:gridCol w:w="3225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32" w:hRule="atLeast"/>
      </w:trPr>
      <w:tc>
        <w:tcPr>
          <w:tcW w:w="3224" w:type="dxa"/>
        </w:tcPr>
        <w:p>
          <w:pPr>
            <w:pStyle w:val="94"/>
            <w:rPr>
              <w:rFonts w:hint="default"/>
            </w:rPr>
          </w:pPr>
        </w:p>
      </w:tc>
      <w:tc>
        <w:tcPr>
          <w:tcW w:w="3224" w:type="dxa"/>
        </w:tcPr>
        <w:p>
          <w:pPr>
            <w:pStyle w:val="96"/>
          </w:pPr>
        </w:p>
      </w:tc>
      <w:tc>
        <w:tcPr>
          <w:tcW w:w="3225" w:type="dxa"/>
        </w:tcPr>
        <w:p>
          <w:pPr>
            <w:pStyle w:val="95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</w:rPr>
            <w:t>45</w:t>
          </w:r>
          <w:r>
            <w:fldChar w:fldCharType="end"/>
          </w:r>
        </w:p>
      </w:tc>
    </w:tr>
  </w:tbl>
  <w:p>
    <w:pPr>
      <w:pStyle w:val="95"/>
      <w:rPr>
        <w:rFonts w:hint="default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left="11" w:hanging="11"/>
      <w:jc w:val="right"/>
    </w:pPr>
    <w: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-780415</wp:posOffset>
          </wp:positionH>
          <wp:positionV relativeFrom="margin">
            <wp:posOffset>-1206500</wp:posOffset>
          </wp:positionV>
          <wp:extent cx="7874000" cy="1663700"/>
          <wp:effectExtent l="0" t="0" r="0" b="0"/>
          <wp:wrapNone/>
          <wp:docPr id="51222" name="图片 51222" descr="Macintosh HD:Users:nana:Desktop: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2" name="图片 51222" descr="Macintosh HD:Users:nana:Desktop:to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74000" cy="166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spacing w:line="259" w:lineRule="auto"/>
      <w:ind w:left="-1133" w:right="1077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59" w:lineRule="auto"/>
      <w:ind w:left="-1133" w:right="10771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6340" cy="1604010"/>
              <wp:effectExtent l="0" t="0" r="0" b="0"/>
              <wp:wrapSquare wrapText="bothSides"/>
              <wp:docPr id="51209" name="Group 512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6340" cy="1604009"/>
                        <a:chOff x="0" y="0"/>
                        <a:chExt cx="7546340" cy="1604009"/>
                      </a:xfrm>
                    </wpg:grpSpPr>
                    <pic:pic xmlns:pic="http://schemas.openxmlformats.org/drawingml/2006/picture">
                      <pic:nvPicPr>
                        <pic:cNvPr id="51210" name="Picture 512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97624" cy="11765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211" name="Rectangle 51211"/>
                      <wps:cNvSpPr/>
                      <wps:spPr>
                        <a:xfrm>
                          <a:off x="788213" y="757499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</w:pPr>
                            <w:r>
                              <w:rPr>
                                <w:rFonts w:eastAsia="Times New Roman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1212" name="Rectangle 51212"/>
                      <wps:cNvSpPr/>
                      <wps:spPr>
                        <a:xfrm>
                          <a:off x="6405118" y="755404"/>
                          <a:ext cx="168234" cy="168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宋体" w:hAnsi="宋体" w:eastAsia="宋体" w:cs="宋体"/>
                                <w:sz w:val="20"/>
                                <w:u w:val="single" w:color="000000"/>
                              </w:rPr>
                              <w:t>目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1213" name="Rectangle 51213"/>
                      <wps:cNvSpPr/>
                      <wps:spPr>
                        <a:xfrm>
                          <a:off x="6531610" y="751403"/>
                          <a:ext cx="127190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</w:pPr>
                            <w:r>
                              <w:rPr>
                                <w:rFonts w:eastAsia="Times New Roman"/>
                                <w:sz w:val="20"/>
                                <w:u w:val="single" w:color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1214" name="Rectangle 51214"/>
                      <wps:cNvSpPr/>
                      <wps:spPr>
                        <a:xfrm>
                          <a:off x="6659626" y="755404"/>
                          <a:ext cx="168235" cy="168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宋体" w:hAnsi="宋体" w:eastAsia="宋体" w:cs="宋体"/>
                                <w:sz w:val="20"/>
                                <w:u w:val="single" w:color="000000"/>
                              </w:rPr>
                              <w:t>录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1215" name="Rectangle 51215"/>
                      <wps:cNvSpPr/>
                      <wps:spPr>
                        <a:xfrm>
                          <a:off x="6786119" y="751403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</w:pPr>
                            <w:r>
                              <w:rPr>
                                <w:rFonts w:eastAsia="Times New Roman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1216" name="Rectangle 51216"/>
                      <wps:cNvSpPr/>
                      <wps:spPr>
                        <a:xfrm>
                          <a:off x="6840982" y="916249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</w:pPr>
                            <w:r>
                              <w:rPr>
                                <w:rFonts w:eastAsia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51209" o:spid="_x0000_s1026" o:spt="203" style="position:absolute;left:0pt;margin-left:0pt;margin-top:0pt;height:126.3pt;width:594.2pt;mso-position-horizontal-relative:page;mso-position-vertical-relative:page;mso-wrap-distance-bottom:0pt;mso-wrap-distance-left:9pt;mso-wrap-distance-right:9pt;mso-wrap-distance-top:0pt;z-index:251659264;mso-width-relative:page;mso-height-relative:page;" coordsize="7546340,1604009" o:gfxdata="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">
              <o:lock v:ext="edit" aspectratio="f"/>
              <v:shape id="Picture 51210" o:spid="_x0000_s1026" o:spt="75" type="#_x0000_t75" style="position:absolute;left:0;top:0;height:1176528;width:6897624;" filled="f" o:preferrelative="t" stroked="f" coordsize="21600,21600" o:gfxdata="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4wu4O/&#10;AAAA3g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1" o:title=""/>
                <o:lock v:ext="edit" aspectratio="f"/>
              </v:shape>
              <v:rect id="Rectangle 51211" o:spid="_x0000_s1026" o:spt="1" style="position:absolute;left:788213;top:757499;height:186236;width:42059;" filled="f" stroked="f" coordsize="21600,21600" o:gfxdata="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blz2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</w:pPr>
                      <w:r>
                        <w:rPr>
                          <w:rFonts w:eastAsia="Times New Roman"/>
                          <w:sz w:val="20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51212" o:spid="_x0000_s1026" o:spt="1" style="position:absolute;left:6405118;top:755404;height:168235;width:168234;" filled="f" stroked="f" coordsize="21600,21600" o:gfxdata="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LzC&#10;gcEAAADe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</w:pPr>
                      <w:r>
                        <w:rPr>
                          <w:rFonts w:ascii="宋体" w:hAnsi="宋体" w:eastAsia="宋体" w:cs="宋体"/>
                          <w:sz w:val="20"/>
                          <w:u w:val="single" w:color="000000"/>
                        </w:rPr>
                        <w:t>目</w:t>
                      </w:r>
                    </w:p>
                  </w:txbxContent>
                </v:textbox>
              </v:rect>
              <v:rect id="Rectangle 51213" o:spid="_x0000_s1026" o:spt="1" style="position:absolute;left:6531610;top:751403;height:186236;width:127190;" filled="f" stroked="f" coordsize="21600,21600" o:gfxdata="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8Gca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</w:pPr>
                      <w:r>
                        <w:rPr>
                          <w:rFonts w:eastAsia="Times New Roman"/>
                          <w:sz w:val="20"/>
                          <w:u w:val="single" w:color="000000"/>
                        </w:rPr>
                        <w:t xml:space="preserve">  </w:t>
                      </w:r>
                    </w:p>
                  </w:txbxContent>
                </v:textbox>
              </v:rect>
              <v:rect id="Rectangle 51214" o:spid="_x0000_s1026" o:spt="1" style="position:absolute;left:6659626;top:755404;height:168235;width:168235;" filled="f" stroked="f" coordsize="21600,21600" o:gfxdata="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Gf9u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</w:pPr>
                      <w:r>
                        <w:rPr>
                          <w:rFonts w:ascii="宋体" w:hAnsi="宋体" w:eastAsia="宋体" w:cs="宋体"/>
                          <w:sz w:val="20"/>
                          <w:u w:val="single" w:color="000000"/>
                        </w:rPr>
                        <w:t>录</w:t>
                      </w:r>
                    </w:p>
                  </w:txbxContent>
                </v:textbox>
              </v:rect>
              <v:rect id="Rectangle 51215" o:spid="_x0000_s1026" o:spt="1" style="position:absolute;left:6786119;top:751403;height:186236;width:42058;" filled="f" stroked="f" coordsize="21600,21600" o:gfxdata="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1Va&#10;9cEAAADe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</w:pPr>
                      <w:r>
                        <w:rPr>
                          <w:rFonts w:eastAsia="Times New Roman"/>
                          <w:sz w:val="20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51216" o:spid="_x0000_s1026" o:spt="1" style="position:absolute;left:6840982;top:916249;height:186236;width:42058;" filled="f" stroked="f" coordsize="21600,21600" o:gfxdata="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+HxIK/&#10;AAAA3g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</w:pPr>
                      <w:r>
                        <w:rPr>
                          <w:rFonts w:eastAsia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left="11" w:hanging="11"/>
      <w:jc w:val="right"/>
    </w:pP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-780415</wp:posOffset>
          </wp:positionH>
          <wp:positionV relativeFrom="margin">
            <wp:posOffset>-1275080</wp:posOffset>
          </wp:positionV>
          <wp:extent cx="7874000" cy="1663700"/>
          <wp:effectExtent l="0" t="0" r="0" b="0"/>
          <wp:wrapNone/>
          <wp:docPr id="51223" name="图片 51223" descr="Macintosh HD:Users:nana:Desktop: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3" name="图片 51223" descr="Macintosh HD:Users:nana:Desktop:to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74000" cy="166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目录</w:t>
    </w:r>
  </w:p>
  <w:p>
    <w:pPr>
      <w:spacing w:after="160" w:line="259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left="11" w:hanging="11"/>
      <w:jc w:val="right"/>
    </w:pP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-780415</wp:posOffset>
          </wp:positionH>
          <wp:positionV relativeFrom="margin">
            <wp:posOffset>-1275080</wp:posOffset>
          </wp:positionV>
          <wp:extent cx="7874000" cy="1663700"/>
          <wp:effectExtent l="0" t="0" r="0" b="0"/>
          <wp:wrapNone/>
          <wp:docPr id="51232" name="图片 51232" descr="Macintosh HD:Users:nana:Desktop: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32" name="图片 51232" descr="Macintosh HD:Users:nana:Desktop:to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74000" cy="166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目录</w:t>
    </w:r>
  </w:p>
  <w:p>
    <w:pPr>
      <w:spacing w:after="160" w:line="259" w:lineRule="aut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left="11" w:hanging="11"/>
      <w:jc w:val="right"/>
    </w:pPr>
    <w:r>
      <w:rPr>
        <w:rFonts w:ascii="Times New Roman" w:hAnsi="Times New Roman" w:cs="Times New Roman"/>
        <w:sz w:val="20"/>
        <w:szCs w:val="2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-777875</wp:posOffset>
          </wp:positionH>
          <wp:positionV relativeFrom="margin">
            <wp:posOffset>-1193165</wp:posOffset>
          </wp:positionV>
          <wp:extent cx="7820025" cy="1652270"/>
          <wp:effectExtent l="0" t="0" r="0" b="0"/>
          <wp:wrapNone/>
          <wp:docPr id="51233" name="图片 51233" descr="Macintosh HD:Users:nana:Desktop: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33" name="图片 51233" descr="Macintosh HD:Users:nana:Desktop:to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0139" cy="1652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0"/>
        <w:szCs w:val="20"/>
      </w:rPr>
      <w:t>1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STYLEREF  "标题 1"  \* MERGEFORMAT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操作指南</w:t>
    </w:r>
    <w:r>
      <w:rPr>
        <w:sz w:val="20"/>
        <w:szCs w:val="20"/>
      </w:rPr>
      <w:fldChar w:fldCharType="end"/>
    </w:r>
  </w:p>
  <w:p>
    <w:pPr>
      <w:spacing w:line="259" w:lineRule="auto"/>
      <w:ind w:left="-1133" w:right="1090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W w:w="9660" w:type="dxa"/>
      <w:tblInd w:w="108" w:type="dxa"/>
      <w:tblBorders>
        <w:top w:val="none" w:color="auto" w:sz="0" w:space="0"/>
        <w:left w:val="none" w:color="auto" w:sz="0" w:space="0"/>
        <w:bottom w:val="single" w:color="auto" w:sz="4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4830"/>
      <w:gridCol w:w="4830"/>
    </w:tblGrid>
    <w:tr>
      <w:tblPrEx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851" w:hRule="atLeast"/>
      </w:trPr>
      <w:tc>
        <w:tcPr>
          <w:tcW w:w="4830" w:type="dxa"/>
          <w:vAlign w:val="bottom"/>
        </w:tcPr>
        <w:p>
          <w:pPr>
            <w:pStyle w:val="94"/>
            <w:rPr>
              <w:rFonts w:hint="default" w:cs="Times New Roman"/>
            </w:rPr>
          </w:pPr>
        </w:p>
      </w:tc>
      <w:tc>
        <w:tcPr>
          <w:tcW w:w="4830" w:type="dxa"/>
          <w:vAlign w:val="bottom"/>
        </w:tcPr>
        <w:p>
          <w:pPr>
            <w:pStyle w:val="95"/>
            <w:rPr>
              <w:rFonts w:hint="default"/>
            </w:rPr>
          </w:pPr>
        </w:p>
        <w:p>
          <w:pPr>
            <w:pStyle w:val="95"/>
            <w:rPr>
              <w:rFonts w:hint="default"/>
            </w:rPr>
          </w:pPr>
        </w:p>
        <w:p>
          <w:pPr>
            <w:pStyle w:val="95"/>
            <w:rPr>
              <w:rFonts w:hint="default"/>
            </w:rPr>
          </w:pPr>
          <w: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-3855720</wp:posOffset>
                </wp:positionH>
                <wp:positionV relativeFrom="margin">
                  <wp:posOffset>-335280</wp:posOffset>
                </wp:positionV>
                <wp:extent cx="7820025" cy="1652270"/>
                <wp:effectExtent l="0" t="0" r="0" b="0"/>
                <wp:wrapNone/>
                <wp:docPr id="51234" name="图片 51234" descr="Macintosh HD:Users:nana:Desktop:to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234" name="图片 51234" descr="Macintosh HD:Users:nana:Desktop:to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0025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fldChar w:fldCharType="begin"/>
          </w:r>
          <w:r>
            <w:instrText xml:space="preserve"> STYLEREF  "1" \n  \* MERGEFORMAT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begin"/>
          </w:r>
          <w:r>
            <w:instrText xml:space="preserve"> STYLEREF  "1"  </w:instrText>
          </w:r>
          <w:r>
            <w:fldChar w:fldCharType="separate"/>
          </w:r>
          <w:r>
            <w:t>操作指南</w:t>
          </w:r>
          <w:r>
            <w:fldChar w:fldCharType="end"/>
          </w:r>
        </w:p>
      </w:tc>
    </w:tr>
  </w:tbl>
  <w:p>
    <w:pPr>
      <w:pStyle w:val="95"/>
      <w:rPr>
        <w:rFonts w:hint="default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W w:w="9660" w:type="dxa"/>
      <w:tblInd w:w="108" w:type="dxa"/>
      <w:tblBorders>
        <w:top w:val="none" w:color="auto" w:sz="0" w:space="0"/>
        <w:left w:val="none" w:color="auto" w:sz="0" w:space="0"/>
        <w:bottom w:val="single" w:color="auto" w:sz="4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4830"/>
      <w:gridCol w:w="4830"/>
    </w:tblGrid>
    <w:tr>
      <w:tblPrEx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851" w:hRule="atLeast"/>
      </w:trPr>
      <w:tc>
        <w:tcPr>
          <w:tcW w:w="4830" w:type="dxa"/>
          <w:vAlign w:val="bottom"/>
        </w:tcPr>
        <w:p>
          <w:pPr>
            <w:pStyle w:val="94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rPr>
              <w:b/>
              <w:bCs/>
            </w:rPr>
            <w:t>错误!未知的文档属性名称</w:t>
          </w:r>
          <w:r>
            <w:fldChar w:fldCharType="end"/>
          </w:r>
        </w:p>
        <w:p>
          <w:pPr>
            <w:pStyle w:val="94"/>
            <w:rPr>
              <w:rFonts w:hint="default" w:cs="Times New Roman"/>
            </w:rPr>
          </w:pPr>
          <w:r>
            <w:fldChar w:fldCharType="begin"/>
          </w:r>
          <w:r>
            <w:instrText xml:space="preserve"> DOCPROPERTY  DocumentName </w:instrText>
          </w:r>
          <w:r>
            <w:fldChar w:fldCharType="separate"/>
          </w:r>
          <w:r>
            <w:rPr>
              <w:b/>
              <w:bCs/>
            </w:rPr>
            <w:t>错误!未知的文档属性名称</w:t>
          </w:r>
          <w:r>
            <w:fldChar w:fldCharType="end"/>
          </w:r>
        </w:p>
      </w:tc>
      <w:tc>
        <w:tcPr>
          <w:tcW w:w="4830" w:type="dxa"/>
          <w:vAlign w:val="bottom"/>
        </w:tcPr>
        <w:p>
          <w:pPr>
            <w:pStyle w:val="95"/>
            <w:rPr>
              <w:rFonts w:hint="default"/>
            </w:rPr>
          </w:pPr>
          <w:r>
            <w:fldChar w:fldCharType="begin"/>
          </w:r>
          <w:r>
            <w:instrText xml:space="preserve"> STYLEREF  "1" \n  \* MERGEFORMAT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begin"/>
          </w:r>
          <w:r>
            <w:instrText xml:space="preserve"> STYLEREF  "1"  </w:instrText>
          </w:r>
          <w:r>
            <w:fldChar w:fldCharType="separate"/>
          </w:r>
          <w:r>
            <w:t>操作指南</w:t>
          </w:r>
          <w:r>
            <w:fldChar w:fldCharType="end"/>
          </w:r>
        </w:p>
      </w:tc>
    </w:tr>
  </w:tbl>
  <w:p>
    <w:pPr>
      <w:pStyle w:val="95"/>
      <w:rPr>
        <w:rFonts w:hint="default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W w:w="9660" w:type="dxa"/>
      <w:tblInd w:w="108" w:type="dxa"/>
      <w:tblBorders>
        <w:top w:val="none" w:color="auto" w:sz="0" w:space="0"/>
        <w:left w:val="none" w:color="auto" w:sz="0" w:space="0"/>
        <w:bottom w:val="single" w:color="auto" w:sz="4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4830"/>
      <w:gridCol w:w="4830"/>
    </w:tblGrid>
    <w:tr>
      <w:tblPrEx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851" w:hRule="atLeast"/>
      </w:trPr>
      <w:tc>
        <w:tcPr>
          <w:tcW w:w="4830" w:type="dxa"/>
          <w:vAlign w:val="bottom"/>
        </w:tcPr>
        <w:p>
          <w:pPr>
            <w:pStyle w:val="94"/>
            <w:rPr>
              <w:rFonts w:hint="default" w:cs="Times New Roman"/>
            </w:rPr>
          </w:pPr>
        </w:p>
      </w:tc>
      <w:tc>
        <w:tcPr>
          <w:tcW w:w="4830" w:type="dxa"/>
          <w:vAlign w:val="bottom"/>
        </w:tcPr>
        <w:p>
          <w:pPr>
            <w:pStyle w:val="95"/>
            <w:rPr>
              <w:rFonts w:hint="default"/>
            </w:rPr>
          </w:pPr>
          <w:r>
            <w:fldChar w:fldCharType="begin"/>
          </w:r>
          <w:r>
            <w:instrText xml:space="preserve"> STYLEREF  "1" \n  \* MERGEFORMAT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begin"/>
          </w:r>
          <w:r>
            <w:instrText xml:space="preserve"> STYLEREF  "1"  </w:instrText>
          </w:r>
          <w:r>
            <w:fldChar w:fldCharType="separate"/>
          </w:r>
          <w:r>
            <w:t>操作指南</w:t>
          </w:r>
          <w:r>
            <w:fldChar w:fldCharType="end"/>
          </w:r>
        </w:p>
      </w:tc>
    </w:tr>
  </w:tbl>
  <w:p>
    <w:pPr>
      <w:pStyle w:val="95"/>
      <w:rPr>
        <w:rFonts w:hint="default"/>
      </w:rP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-716915</wp:posOffset>
          </wp:positionH>
          <wp:positionV relativeFrom="margin">
            <wp:posOffset>-1141730</wp:posOffset>
          </wp:positionV>
          <wp:extent cx="7820025" cy="1652270"/>
          <wp:effectExtent l="0" t="0" r="0" b="0"/>
          <wp:wrapNone/>
          <wp:docPr id="51235" name="图片 51235" descr="Macintosh HD:Users:nana:Desktop: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35" name="图片 51235" descr="Macintosh HD:Users:nana:Desktop:to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0025" cy="165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8D91F5"/>
    <w:multiLevelType w:val="multilevel"/>
    <w:tmpl w:val="A68D91F5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114788E"/>
    <w:multiLevelType w:val="multilevel"/>
    <w:tmpl w:val="0114788E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44C19F6"/>
    <w:multiLevelType w:val="multilevel"/>
    <w:tmpl w:val="044C19F6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08E7AD5B"/>
    <w:multiLevelType w:val="multilevel"/>
    <w:tmpl w:val="08E7AD5B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EDB2900"/>
    <w:multiLevelType w:val="multilevel"/>
    <w:tmpl w:val="0EDB2900"/>
    <w:lvl w:ilvl="0" w:tentative="0">
      <w:start w:val="1"/>
      <w:numFmt w:val="bullet"/>
      <w:pStyle w:val="54"/>
      <w:lvlText w:val="−"/>
      <w:lvlJc w:val="left"/>
      <w:pPr>
        <w:tabs>
          <w:tab w:val="left" w:pos="2551"/>
        </w:tabs>
        <w:ind w:left="2551" w:hanging="425"/>
      </w:pPr>
      <w:rPr>
        <w:rFonts w:hint="default" w:ascii="Times New Roman" w:hAnsi="Times New Roman" w:cs="Times New Roman"/>
        <w:sz w:val="16"/>
        <w:szCs w:val="16"/>
      </w:rPr>
    </w:lvl>
    <w:lvl w:ilvl="1" w:tentative="0">
      <w:start w:val="1"/>
      <w:numFmt w:val="ganada"/>
      <w:pStyle w:val="55"/>
      <w:lvlText w:val=""/>
      <w:lvlJc w:val="left"/>
      <w:pPr>
        <w:tabs>
          <w:tab w:val="left" w:pos="2976"/>
        </w:tabs>
        <w:ind w:left="2976" w:hanging="425"/>
      </w:pPr>
      <w:rPr>
        <w:rFonts w:hint="default" w:ascii="Wingdings" w:hAnsi="Wingdings" w:cs="Wingdings"/>
        <w:sz w:val="16"/>
        <w:szCs w:val="16"/>
      </w:rPr>
    </w:lvl>
    <w:lvl w:ilvl="2" w:tentative="0">
      <w:start w:val="1"/>
      <w:numFmt w:val="bullet"/>
      <w:pStyle w:val="56"/>
      <w:lvlText w:val="□"/>
      <w:lvlJc w:val="left"/>
      <w:pPr>
        <w:tabs>
          <w:tab w:val="left" w:pos="3401"/>
        </w:tabs>
        <w:ind w:left="3401" w:hanging="425"/>
      </w:pPr>
      <w:rPr>
        <w:rFonts w:hint="default" w:ascii="Wingdings" w:hAnsi="Wingdings" w:cs="Wingdings"/>
        <w:sz w:val="16"/>
        <w:szCs w:val="16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 w:cs="Wingdings"/>
      </w:rPr>
    </w:lvl>
  </w:abstractNum>
  <w:abstractNum w:abstractNumId="5">
    <w:nsid w:val="17D870BF"/>
    <w:multiLevelType w:val="multilevel"/>
    <w:tmpl w:val="17D870B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1D5755D3"/>
    <w:multiLevelType w:val="multilevel"/>
    <w:tmpl w:val="1D5755D3"/>
    <w:lvl w:ilvl="0" w:tentative="0">
      <w:start w:val="1"/>
      <w:numFmt w:val="bullet"/>
      <w:pStyle w:val="47"/>
      <w:lvlText w:val=""/>
      <w:lvlJc w:val="left"/>
      <w:pPr>
        <w:tabs>
          <w:tab w:val="left" w:pos="2126"/>
        </w:tabs>
        <w:ind w:left="2126" w:hanging="425"/>
      </w:pPr>
      <w:rPr>
        <w:rFonts w:hint="default" w:ascii="Wingdings" w:hAnsi="Wingdings" w:cs="Wingdings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7">
    <w:nsid w:val="1EA66C2B"/>
    <w:multiLevelType w:val="multilevel"/>
    <w:tmpl w:val="1EA66C2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425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8">
    <w:nsid w:val="1F7E6CA7"/>
    <w:multiLevelType w:val="multilevel"/>
    <w:tmpl w:val="1F7E6CA7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 w:ascii="黑体" w:hAnsi="黑体" w:eastAsia="黑体" w:cs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27727B63"/>
    <w:multiLevelType w:val="multilevel"/>
    <w:tmpl w:val="27727B63"/>
    <w:lvl w:ilvl="0" w:tentative="0">
      <w:start w:val="1"/>
      <w:numFmt w:val="bullet"/>
      <w:pStyle w:val="79"/>
      <w:lvlText w:val=""/>
      <w:lvlJc w:val="left"/>
      <w:pPr>
        <w:tabs>
          <w:tab w:val="left" w:pos="454"/>
        </w:tabs>
        <w:ind w:left="454" w:hanging="284"/>
      </w:pPr>
      <w:rPr>
        <w:rFonts w:hint="default" w:ascii="Wingdings" w:hAnsi="Wingdings"/>
        <w:color w:val="auto"/>
        <w:spacing w:val="0"/>
        <w:w w:val="100"/>
        <w:position w:val="1"/>
        <w:sz w:val="13"/>
        <w:szCs w:val="13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0">
    <w:nsid w:val="39E5FF50"/>
    <w:multiLevelType w:val="multilevel"/>
    <w:tmpl w:val="39E5FF50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39F10963"/>
    <w:multiLevelType w:val="multilevel"/>
    <w:tmpl w:val="39F10963"/>
    <w:lvl w:ilvl="0" w:tentative="0">
      <w:start w:val="1"/>
      <w:numFmt w:val="decimal"/>
      <w:lvlText w:val="%1."/>
      <w:lvlJc w:val="left"/>
      <w:pPr>
        <w:ind w:left="1440" w:hanging="720"/>
      </w:pPr>
      <w:rPr>
        <w:rFonts w:hint="default"/>
        <w:sz w:val="84"/>
        <w:szCs w:val="84"/>
      </w:rPr>
    </w:lvl>
    <w:lvl w:ilvl="1" w:tentative="0">
      <w:start w:val="1"/>
      <w:numFmt w:val="decimal"/>
      <w:isLgl/>
      <w:lvlText w:val="%1.%2."/>
      <w:lvlJc w:val="left"/>
      <w:pPr>
        <w:ind w:left="5398" w:hanging="5398"/>
      </w:pPr>
      <w:rPr>
        <w:rFonts w:hint="default"/>
        <w:sz w:val="36"/>
        <w:szCs w:val="36"/>
      </w:rPr>
    </w:lvl>
    <w:lvl w:ilvl="2" w:tentative="0">
      <w:start w:val="1"/>
      <w:numFmt w:val="decimal"/>
      <w:pStyle w:val="85"/>
      <w:isLgl/>
      <w:lvlText w:val="%1.%2.%3"/>
      <w:lvlJc w:val="left"/>
      <w:pPr>
        <w:ind w:left="1800" w:hanging="1080"/>
      </w:pPr>
      <w:rPr>
        <w:rFonts w:hint="default"/>
      </w:rPr>
    </w:lvl>
    <w:lvl w:ilvl="3" w:tentative="0">
      <w:start w:val="1"/>
      <w:numFmt w:val="decimal"/>
      <w:pStyle w:val="86"/>
      <w:isLgl/>
      <w:lvlText w:val="%1.%2.%3.%4"/>
      <w:lvlJc w:val="left"/>
      <w:pPr>
        <w:ind w:left="2160" w:hanging="144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520" w:hanging="180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2880" w:hanging="216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240" w:hanging="252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3600" w:hanging="288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3960" w:hanging="3240"/>
      </w:pPr>
      <w:rPr>
        <w:rFonts w:hint="default"/>
      </w:rPr>
    </w:lvl>
  </w:abstractNum>
  <w:abstractNum w:abstractNumId="12">
    <w:nsid w:val="4549537E"/>
    <w:multiLevelType w:val="multilevel"/>
    <w:tmpl w:val="4549537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3">
    <w:nsid w:val="46863914"/>
    <w:multiLevelType w:val="multilevel"/>
    <w:tmpl w:val="4686391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4">
    <w:nsid w:val="580C0A87"/>
    <w:multiLevelType w:val="multilevel"/>
    <w:tmpl w:val="580C0A87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5">
    <w:nsid w:val="5C17523C"/>
    <w:multiLevelType w:val="multilevel"/>
    <w:tmpl w:val="5C17523C"/>
    <w:lvl w:ilvl="0" w:tentative="0">
      <w:start w:val="2"/>
      <w:numFmt w:val="decimal"/>
      <w:pStyle w:val="3"/>
      <w:lvlText w:val="%1."/>
      <w:lvlJc w:val="left"/>
      <w:pPr>
        <w:ind w:left="432" w:hanging="432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4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6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6">
    <w:nsid w:val="63226653"/>
    <w:multiLevelType w:val="multilevel"/>
    <w:tmpl w:val="63226653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pStyle w:val="112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7">
    <w:nsid w:val="667437AC"/>
    <w:multiLevelType w:val="multilevel"/>
    <w:tmpl w:val="667437AC"/>
    <w:lvl w:ilvl="0" w:tentative="0">
      <w:start w:val="1"/>
      <w:numFmt w:val="bullet"/>
      <w:pStyle w:val="93"/>
      <w:lvlText w:val=""/>
      <w:lvlJc w:val="left"/>
      <w:pPr>
        <w:tabs>
          <w:tab w:val="left" w:pos="2359"/>
        </w:tabs>
        <w:ind w:left="2359" w:hanging="284"/>
      </w:pPr>
      <w:rPr>
        <w:rFonts w:hint="default" w:ascii="Wingdings" w:hAnsi="Wingdings" w:cs="Wingdings"/>
        <w:position w:val="1"/>
        <w:sz w:val="13"/>
        <w:szCs w:val="13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8">
    <w:nsid w:val="6E230785"/>
    <w:multiLevelType w:val="multilevel"/>
    <w:tmpl w:val="6E230785"/>
    <w:lvl w:ilvl="0" w:tentative="0">
      <w:start w:val="1"/>
      <w:numFmt w:val="bullet"/>
      <w:pStyle w:val="71"/>
      <w:lvlText w:val=""/>
      <w:lvlJc w:val="left"/>
      <w:pPr>
        <w:tabs>
          <w:tab w:val="left" w:pos="170"/>
        </w:tabs>
        <w:ind w:left="170" w:hanging="170"/>
      </w:pPr>
      <w:rPr>
        <w:rFonts w:hint="default" w:ascii="Wingdings" w:hAnsi="Wingdings" w:eastAsia="宋体"/>
        <w:b w:val="0"/>
        <w:i w:val="0"/>
        <w:color w:val="auto"/>
        <w:position w:val="3"/>
        <w:sz w:val="13"/>
        <w:szCs w:val="13"/>
      </w:rPr>
    </w:lvl>
    <w:lvl w:ilvl="1" w:tentative="0">
      <w:start w:val="1"/>
      <w:numFmt w:val="lowerLetter"/>
      <w:pStyle w:val="73"/>
      <w:lvlText w:val="%2."/>
      <w:lvlJc w:val="left"/>
      <w:pPr>
        <w:tabs>
          <w:tab w:val="left" w:pos="284"/>
        </w:tabs>
        <w:ind w:left="568" w:hanging="284"/>
      </w:pPr>
      <w:rPr>
        <w:rFonts w:hint="default" w:ascii="Times New Roman" w:hAnsi="Times New Roman" w:cs="Book Antiqua"/>
        <w:b w:val="0"/>
        <w:bCs/>
        <w:i w:val="0"/>
        <w:iCs w:val="0"/>
        <w:sz w:val="21"/>
        <w:szCs w:val="21"/>
        <w:u w:val="none"/>
      </w:rPr>
    </w:lvl>
    <w:lvl w:ilvl="2" w:tentative="0">
      <w:start w:val="1"/>
      <w:numFmt w:val="bullet"/>
      <w:pStyle w:val="72"/>
      <w:lvlText w:val="−"/>
      <w:lvlJc w:val="left"/>
      <w:pPr>
        <w:tabs>
          <w:tab w:val="left" w:pos="568"/>
        </w:tabs>
        <w:ind w:left="568" w:hanging="284"/>
      </w:pPr>
      <w:rPr>
        <w:rFonts w:hint="default" w:ascii="Times New Roman" w:hAnsi="Times New Roman" w:cs="Times New Roman"/>
        <w:sz w:val="16"/>
        <w:szCs w:val="16"/>
      </w:rPr>
    </w:lvl>
    <w:lvl w:ilvl="3" w:tentative="0">
      <w:start w:val="1"/>
      <w:numFmt w:val="decimal"/>
      <w:pStyle w:val="74"/>
      <w:lvlText w:val="%4."/>
      <w:lvlJc w:val="left"/>
      <w:pPr>
        <w:tabs>
          <w:tab w:val="left" w:pos="284"/>
        </w:tabs>
        <w:ind w:left="568" w:hanging="284"/>
      </w:pPr>
      <w:rPr>
        <w:rFonts w:hint="default" w:ascii="Times New Roman" w:hAnsi="Times New Roman" w:cs="Book Antiqua"/>
        <w:b w:val="0"/>
        <w:bCs/>
        <w:i w:val="0"/>
        <w:iCs w:val="0"/>
        <w:sz w:val="21"/>
        <w:szCs w:val="21"/>
        <w:u w:val="none"/>
      </w:rPr>
    </w:lvl>
    <w:lvl w:ilvl="4" w:tentative="0">
      <w:start w:val="1"/>
      <w:numFmt w:val="bullet"/>
      <w:pStyle w:val="75"/>
      <w:lvlText w:val=""/>
      <w:lvlJc w:val="left"/>
      <w:pPr>
        <w:tabs>
          <w:tab w:val="left" w:pos="568"/>
        </w:tabs>
        <w:ind w:left="568" w:hanging="284"/>
      </w:pPr>
      <w:rPr>
        <w:rFonts w:hint="default" w:ascii="Wingdings" w:hAnsi="Wingdings" w:eastAsia="宋体"/>
        <w:b w:val="0"/>
        <w:i w:val="0"/>
        <w:color w:val="auto"/>
        <w:position w:val="3"/>
        <w:sz w:val="13"/>
        <w:szCs w:val="13"/>
      </w:rPr>
    </w:lvl>
    <w:lvl w:ilvl="5" w:tentative="0">
      <w:start w:val="1"/>
      <w:numFmt w:val="decimal"/>
      <w:pStyle w:val="78"/>
      <w:lvlText w:val="%6."/>
      <w:lvlJc w:val="left"/>
      <w:pPr>
        <w:tabs>
          <w:tab w:val="left" w:pos="1985"/>
        </w:tabs>
        <w:ind w:left="1985" w:hanging="284"/>
      </w:pPr>
      <w:rPr>
        <w:rFonts w:hint="default" w:ascii="Times New Roman" w:hAnsi="Times New Roman" w:cs="Book Antiqua"/>
        <w:color w:val="auto"/>
        <w:spacing w:val="0"/>
        <w:w w:val="100"/>
        <w:position w:val="1"/>
        <w:sz w:val="21"/>
        <w:szCs w:val="21"/>
      </w:rPr>
    </w:lvl>
    <w:lvl w:ilvl="6" w:tentative="0">
      <w:start w:val="1"/>
      <w:numFmt w:val="decimal"/>
      <w:pStyle w:val="83"/>
      <w:lvlText w:val="%7."/>
      <w:lvlJc w:val="left"/>
      <w:pPr>
        <w:tabs>
          <w:tab w:val="left" w:pos="2359"/>
        </w:tabs>
        <w:ind w:left="2359" w:hanging="284"/>
      </w:pPr>
      <w:rPr>
        <w:rFonts w:hint="default" w:ascii="Times New Roman" w:hAnsi="Times New Roman" w:cs="Book Antiqua"/>
        <w:color w:val="auto"/>
        <w:spacing w:val="0"/>
        <w:w w:val="100"/>
        <w:position w:val="1"/>
        <w:sz w:val="18"/>
        <w:szCs w:val="18"/>
      </w:rPr>
    </w:lvl>
    <w:lvl w:ilvl="7" w:tentative="0">
      <w:start w:val="1"/>
      <w:numFmt w:val="decimal"/>
      <w:pStyle w:val="80"/>
      <w:lvlText w:val="%8."/>
      <w:lvlJc w:val="left"/>
      <w:pPr>
        <w:tabs>
          <w:tab w:val="left" w:pos="454"/>
        </w:tabs>
        <w:ind w:left="454" w:hanging="284"/>
      </w:pPr>
      <w:rPr>
        <w:rFonts w:hint="default" w:ascii="Times New Roman" w:hAnsi="Times New Roman" w:cs="Book Antiqua"/>
        <w:color w:val="auto"/>
        <w:spacing w:val="0"/>
        <w:w w:val="100"/>
        <w:position w:val="1"/>
        <w:sz w:val="18"/>
        <w:szCs w:val="18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9">
    <w:nsid w:val="7F773C35"/>
    <w:multiLevelType w:val="multilevel"/>
    <w:tmpl w:val="7F773C35"/>
    <w:lvl w:ilvl="0" w:tentative="0">
      <w:start w:val="1"/>
      <w:numFmt w:val="decimal"/>
      <w:pStyle w:val="49"/>
      <w:lvlText w:val="%1."/>
      <w:lvlJc w:val="left"/>
      <w:pPr>
        <w:tabs>
          <w:tab w:val="left" w:pos="2126"/>
        </w:tabs>
        <w:ind w:left="2126" w:hanging="425"/>
      </w:pPr>
      <w:rPr>
        <w:rFonts w:hint="default" w:ascii="Times New Roman" w:hAnsi="Times New Roman" w:cs="Book Antiqua"/>
        <w:b w:val="0"/>
        <w:bCs/>
        <w:i w:val="0"/>
        <w:iCs w:val="0"/>
        <w:sz w:val="21"/>
        <w:szCs w:val="21"/>
        <w:u w:val="none"/>
      </w:rPr>
    </w:lvl>
    <w:lvl w:ilvl="1" w:tentative="0">
      <w:start w:val="1"/>
      <w:numFmt w:val="lowerLetter"/>
      <w:pStyle w:val="50"/>
      <w:lvlText w:val="%2."/>
      <w:lvlJc w:val="left"/>
      <w:pPr>
        <w:tabs>
          <w:tab w:val="left" w:pos="2551"/>
        </w:tabs>
        <w:ind w:left="2551" w:hanging="425"/>
      </w:pPr>
      <w:rPr>
        <w:rFonts w:hint="default" w:ascii="Times New Roman" w:hAnsi="Times New Roman" w:cs="Book Antiqua"/>
        <w:b w:val="0"/>
        <w:bCs/>
        <w:i w:val="0"/>
        <w:iCs w:val="0"/>
        <w:sz w:val="21"/>
        <w:szCs w:val="21"/>
        <w:u w:val="none"/>
      </w:rPr>
    </w:lvl>
    <w:lvl w:ilvl="2" w:tentative="0">
      <w:start w:val="1"/>
      <w:numFmt w:val="lowerRoman"/>
      <w:pStyle w:val="51"/>
      <w:lvlText w:val="%3."/>
      <w:lvlJc w:val="left"/>
      <w:pPr>
        <w:tabs>
          <w:tab w:val="left" w:pos="2976"/>
        </w:tabs>
        <w:ind w:left="2976" w:hanging="425"/>
      </w:pPr>
      <w:rPr>
        <w:rFonts w:hint="default" w:ascii="Times New Roman" w:hAnsi="Times New Roman" w:cs="Book Antiqua"/>
        <w:b w:val="0"/>
        <w:bCs/>
        <w:i w:val="0"/>
        <w:iCs w:val="0"/>
        <w:sz w:val="21"/>
        <w:szCs w:val="21"/>
        <w:u w:val="none"/>
      </w:rPr>
    </w:lvl>
    <w:lvl w:ilvl="3" w:tentative="0">
      <w:start w:val="1"/>
      <w:numFmt w:val="decimal"/>
      <w:pStyle w:val="52"/>
      <w:lvlText w:val="%4)"/>
      <w:lvlJc w:val="left"/>
      <w:pPr>
        <w:tabs>
          <w:tab w:val="left" w:pos="3401"/>
        </w:tabs>
        <w:ind w:left="3401" w:hanging="425"/>
      </w:pPr>
      <w:rPr>
        <w:rFonts w:hint="default" w:ascii="Times New Roman" w:hAnsi="Times New Roman" w:cs="Book Antiqua"/>
        <w:b w:val="0"/>
        <w:bCs/>
        <w:i w:val="0"/>
        <w:iCs w:val="0"/>
        <w:sz w:val="21"/>
        <w:szCs w:val="21"/>
        <w:u w:val="none"/>
      </w:rPr>
    </w:lvl>
    <w:lvl w:ilvl="4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8" w:tentative="0">
      <w:start w:val="1"/>
      <w:numFmt w:val="decimal"/>
      <w:lvlRestart w:val="0"/>
      <w:lvlText w:val="%9."/>
      <w:lvlJc w:val="left"/>
      <w:pPr>
        <w:tabs>
          <w:tab w:val="left" w:pos="284"/>
        </w:tabs>
        <w:ind w:left="284" w:hanging="284"/>
      </w:pPr>
      <w:rPr>
        <w:rFonts w:hint="eastAsia"/>
      </w:rPr>
    </w:lvl>
  </w:abstractNum>
  <w:num w:numId="1">
    <w:abstractNumId w:val="15"/>
  </w:num>
  <w:num w:numId="2">
    <w:abstractNumId w:val="6"/>
  </w:num>
  <w:num w:numId="3">
    <w:abstractNumId w:val="19"/>
  </w:num>
  <w:num w:numId="4">
    <w:abstractNumId w:val="4"/>
  </w:num>
  <w:num w:numId="5">
    <w:abstractNumId w:val="18"/>
  </w:num>
  <w:num w:numId="6">
    <w:abstractNumId w:val="9"/>
  </w:num>
  <w:num w:numId="7">
    <w:abstractNumId w:val="11"/>
  </w:num>
  <w:num w:numId="8">
    <w:abstractNumId w:val="17"/>
  </w:num>
  <w:num w:numId="9">
    <w:abstractNumId w:val="16"/>
  </w:num>
  <w:num w:numId="10">
    <w:abstractNumId w:val="14"/>
  </w:num>
  <w:num w:numId="11">
    <w:abstractNumId w:val="5"/>
  </w:num>
  <w:num w:numId="12">
    <w:abstractNumId w:val="2"/>
  </w:num>
  <w:num w:numId="13">
    <w:abstractNumId w:val="8"/>
  </w:num>
  <w:num w:numId="14">
    <w:abstractNumId w:val="0"/>
  </w:num>
  <w:num w:numId="15">
    <w:abstractNumId w:val="1"/>
  </w:num>
  <w:num w:numId="16">
    <w:abstractNumId w:val="13"/>
  </w:num>
  <w:num w:numId="17">
    <w:abstractNumId w:val="12"/>
  </w:num>
  <w:num w:numId="18">
    <w:abstractNumId w:val="7"/>
  </w:num>
  <w:num w:numId="19">
    <w:abstractNumId w:val="10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hideSpellingErrors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5AF"/>
    <w:rsid w:val="0000435D"/>
    <w:rsid w:val="000053BA"/>
    <w:rsid w:val="00006E07"/>
    <w:rsid w:val="0001188C"/>
    <w:rsid w:val="00013D44"/>
    <w:rsid w:val="00017ADF"/>
    <w:rsid w:val="0002039C"/>
    <w:rsid w:val="00021B1F"/>
    <w:rsid w:val="00022186"/>
    <w:rsid w:val="00026175"/>
    <w:rsid w:val="000261B6"/>
    <w:rsid w:val="00030E7C"/>
    <w:rsid w:val="00030FB2"/>
    <w:rsid w:val="00031D08"/>
    <w:rsid w:val="00035B81"/>
    <w:rsid w:val="00036476"/>
    <w:rsid w:val="00037EC5"/>
    <w:rsid w:val="00040381"/>
    <w:rsid w:val="00040D02"/>
    <w:rsid w:val="00046F23"/>
    <w:rsid w:val="00050A9B"/>
    <w:rsid w:val="00050E8F"/>
    <w:rsid w:val="000555D7"/>
    <w:rsid w:val="000566A6"/>
    <w:rsid w:val="00057BED"/>
    <w:rsid w:val="00063246"/>
    <w:rsid w:val="0006398C"/>
    <w:rsid w:val="00063E26"/>
    <w:rsid w:val="0006491B"/>
    <w:rsid w:val="00066AC3"/>
    <w:rsid w:val="00070041"/>
    <w:rsid w:val="0007443B"/>
    <w:rsid w:val="00076420"/>
    <w:rsid w:val="00082A1C"/>
    <w:rsid w:val="0008363C"/>
    <w:rsid w:val="00086DFD"/>
    <w:rsid w:val="00090DDA"/>
    <w:rsid w:val="000915FE"/>
    <w:rsid w:val="00093ED5"/>
    <w:rsid w:val="00095504"/>
    <w:rsid w:val="000A00A8"/>
    <w:rsid w:val="000A2435"/>
    <w:rsid w:val="000A27F5"/>
    <w:rsid w:val="000A3429"/>
    <w:rsid w:val="000A3D7C"/>
    <w:rsid w:val="000A4435"/>
    <w:rsid w:val="000A7A19"/>
    <w:rsid w:val="000B10CF"/>
    <w:rsid w:val="000B3E0D"/>
    <w:rsid w:val="000B54C4"/>
    <w:rsid w:val="000C06DF"/>
    <w:rsid w:val="000C0BD6"/>
    <w:rsid w:val="000C1BDC"/>
    <w:rsid w:val="000C1E95"/>
    <w:rsid w:val="000C40F3"/>
    <w:rsid w:val="000D01B0"/>
    <w:rsid w:val="000D3024"/>
    <w:rsid w:val="000D40C0"/>
    <w:rsid w:val="000D45ED"/>
    <w:rsid w:val="000E0224"/>
    <w:rsid w:val="000E3A3B"/>
    <w:rsid w:val="000E4C04"/>
    <w:rsid w:val="000E5D1F"/>
    <w:rsid w:val="000F017C"/>
    <w:rsid w:val="00101843"/>
    <w:rsid w:val="00105409"/>
    <w:rsid w:val="00106A53"/>
    <w:rsid w:val="0011035B"/>
    <w:rsid w:val="00110893"/>
    <w:rsid w:val="0011162F"/>
    <w:rsid w:val="00112E9E"/>
    <w:rsid w:val="001153FA"/>
    <w:rsid w:val="00115A14"/>
    <w:rsid w:val="00116CD3"/>
    <w:rsid w:val="00120F1B"/>
    <w:rsid w:val="00122A50"/>
    <w:rsid w:val="00123289"/>
    <w:rsid w:val="00123B0B"/>
    <w:rsid w:val="00126E18"/>
    <w:rsid w:val="00127A56"/>
    <w:rsid w:val="00127B67"/>
    <w:rsid w:val="001307A3"/>
    <w:rsid w:val="00130B95"/>
    <w:rsid w:val="0013306E"/>
    <w:rsid w:val="00133681"/>
    <w:rsid w:val="00133D34"/>
    <w:rsid w:val="001373C1"/>
    <w:rsid w:val="001401F2"/>
    <w:rsid w:val="00147294"/>
    <w:rsid w:val="00152326"/>
    <w:rsid w:val="00152CAC"/>
    <w:rsid w:val="00154D9E"/>
    <w:rsid w:val="00156512"/>
    <w:rsid w:val="00160173"/>
    <w:rsid w:val="00166020"/>
    <w:rsid w:val="001718E0"/>
    <w:rsid w:val="001728B1"/>
    <w:rsid w:val="00172E0D"/>
    <w:rsid w:val="0017328B"/>
    <w:rsid w:val="0017377F"/>
    <w:rsid w:val="00173ACD"/>
    <w:rsid w:val="00174B41"/>
    <w:rsid w:val="001754C5"/>
    <w:rsid w:val="0017609A"/>
    <w:rsid w:val="00176EBC"/>
    <w:rsid w:val="0018212C"/>
    <w:rsid w:val="00182B3D"/>
    <w:rsid w:val="00182D78"/>
    <w:rsid w:val="00183580"/>
    <w:rsid w:val="001855A3"/>
    <w:rsid w:val="001876B0"/>
    <w:rsid w:val="0018776A"/>
    <w:rsid w:val="0019030F"/>
    <w:rsid w:val="00194E35"/>
    <w:rsid w:val="00196F3C"/>
    <w:rsid w:val="0019754B"/>
    <w:rsid w:val="00197644"/>
    <w:rsid w:val="001A1629"/>
    <w:rsid w:val="001A3CBD"/>
    <w:rsid w:val="001A6994"/>
    <w:rsid w:val="001B06F1"/>
    <w:rsid w:val="001B2249"/>
    <w:rsid w:val="001B3442"/>
    <w:rsid w:val="001B41F7"/>
    <w:rsid w:val="001C1EF2"/>
    <w:rsid w:val="001C3D0C"/>
    <w:rsid w:val="001C4BC6"/>
    <w:rsid w:val="001C583D"/>
    <w:rsid w:val="001C5C23"/>
    <w:rsid w:val="001C5C6D"/>
    <w:rsid w:val="001C6E4C"/>
    <w:rsid w:val="001C7244"/>
    <w:rsid w:val="001C76E2"/>
    <w:rsid w:val="001D1388"/>
    <w:rsid w:val="001D37EA"/>
    <w:rsid w:val="001D50C7"/>
    <w:rsid w:val="001D5841"/>
    <w:rsid w:val="001D71E8"/>
    <w:rsid w:val="001D7776"/>
    <w:rsid w:val="001E6969"/>
    <w:rsid w:val="001E775A"/>
    <w:rsid w:val="001F091E"/>
    <w:rsid w:val="001F123E"/>
    <w:rsid w:val="001F19F3"/>
    <w:rsid w:val="001F2C57"/>
    <w:rsid w:val="001F2DF5"/>
    <w:rsid w:val="001F395C"/>
    <w:rsid w:val="001F45A5"/>
    <w:rsid w:val="001F749B"/>
    <w:rsid w:val="00200271"/>
    <w:rsid w:val="00200BF2"/>
    <w:rsid w:val="00205E6E"/>
    <w:rsid w:val="00206E3D"/>
    <w:rsid w:val="00212449"/>
    <w:rsid w:val="00212609"/>
    <w:rsid w:val="0021695F"/>
    <w:rsid w:val="00217100"/>
    <w:rsid w:val="00220097"/>
    <w:rsid w:val="00222DDD"/>
    <w:rsid w:val="0022382B"/>
    <w:rsid w:val="00223A41"/>
    <w:rsid w:val="00224CBF"/>
    <w:rsid w:val="00232CB0"/>
    <w:rsid w:val="0023436D"/>
    <w:rsid w:val="002350A6"/>
    <w:rsid w:val="002427B0"/>
    <w:rsid w:val="0024327F"/>
    <w:rsid w:val="00244F60"/>
    <w:rsid w:val="00246ED3"/>
    <w:rsid w:val="002511EC"/>
    <w:rsid w:val="00252270"/>
    <w:rsid w:val="00252A87"/>
    <w:rsid w:val="00254342"/>
    <w:rsid w:val="002557AD"/>
    <w:rsid w:val="0025619C"/>
    <w:rsid w:val="002562E2"/>
    <w:rsid w:val="00264AAA"/>
    <w:rsid w:val="00264C4D"/>
    <w:rsid w:val="002659F3"/>
    <w:rsid w:val="002663D4"/>
    <w:rsid w:val="00271520"/>
    <w:rsid w:val="00277131"/>
    <w:rsid w:val="00287784"/>
    <w:rsid w:val="002917A9"/>
    <w:rsid w:val="002932D9"/>
    <w:rsid w:val="00293C73"/>
    <w:rsid w:val="0029565B"/>
    <w:rsid w:val="00295909"/>
    <w:rsid w:val="002972CF"/>
    <w:rsid w:val="002A278E"/>
    <w:rsid w:val="002A5127"/>
    <w:rsid w:val="002B04D0"/>
    <w:rsid w:val="002B2DCF"/>
    <w:rsid w:val="002B2E5D"/>
    <w:rsid w:val="002B459E"/>
    <w:rsid w:val="002B579A"/>
    <w:rsid w:val="002B789C"/>
    <w:rsid w:val="002C35F3"/>
    <w:rsid w:val="002C3864"/>
    <w:rsid w:val="002C428E"/>
    <w:rsid w:val="002C610B"/>
    <w:rsid w:val="002D04BB"/>
    <w:rsid w:val="002D08B6"/>
    <w:rsid w:val="002D0FC0"/>
    <w:rsid w:val="002D39B6"/>
    <w:rsid w:val="002E0767"/>
    <w:rsid w:val="002E0DBA"/>
    <w:rsid w:val="002E17F3"/>
    <w:rsid w:val="002E195E"/>
    <w:rsid w:val="002F1540"/>
    <w:rsid w:val="002F1BB3"/>
    <w:rsid w:val="002F306A"/>
    <w:rsid w:val="00300D02"/>
    <w:rsid w:val="00302BB0"/>
    <w:rsid w:val="00303A07"/>
    <w:rsid w:val="003041F2"/>
    <w:rsid w:val="00304317"/>
    <w:rsid w:val="003044D2"/>
    <w:rsid w:val="003050A4"/>
    <w:rsid w:val="00310177"/>
    <w:rsid w:val="00310B80"/>
    <w:rsid w:val="00313FCB"/>
    <w:rsid w:val="00314642"/>
    <w:rsid w:val="00316B67"/>
    <w:rsid w:val="00320BA0"/>
    <w:rsid w:val="00326AF5"/>
    <w:rsid w:val="00330BEF"/>
    <w:rsid w:val="00331160"/>
    <w:rsid w:val="00332324"/>
    <w:rsid w:val="00332980"/>
    <w:rsid w:val="00335F84"/>
    <w:rsid w:val="00336B02"/>
    <w:rsid w:val="00340E25"/>
    <w:rsid w:val="00342009"/>
    <w:rsid w:val="0034550D"/>
    <w:rsid w:val="00345C7B"/>
    <w:rsid w:val="00346BC9"/>
    <w:rsid w:val="003501B4"/>
    <w:rsid w:val="00351714"/>
    <w:rsid w:val="00354A57"/>
    <w:rsid w:val="003567CC"/>
    <w:rsid w:val="00356FF7"/>
    <w:rsid w:val="00362732"/>
    <w:rsid w:val="00366C4A"/>
    <w:rsid w:val="00367117"/>
    <w:rsid w:val="003704F1"/>
    <w:rsid w:val="00370567"/>
    <w:rsid w:val="003748CB"/>
    <w:rsid w:val="003812A3"/>
    <w:rsid w:val="0038269C"/>
    <w:rsid w:val="003841D4"/>
    <w:rsid w:val="00384C13"/>
    <w:rsid w:val="00385550"/>
    <w:rsid w:val="003856AC"/>
    <w:rsid w:val="00386698"/>
    <w:rsid w:val="00391F12"/>
    <w:rsid w:val="00392317"/>
    <w:rsid w:val="0039239F"/>
    <w:rsid w:val="00392C88"/>
    <w:rsid w:val="003A0CB0"/>
    <w:rsid w:val="003A1F92"/>
    <w:rsid w:val="003A25CD"/>
    <w:rsid w:val="003A44AE"/>
    <w:rsid w:val="003A7F78"/>
    <w:rsid w:val="003B1C51"/>
    <w:rsid w:val="003B35DC"/>
    <w:rsid w:val="003B4EDF"/>
    <w:rsid w:val="003B59BF"/>
    <w:rsid w:val="003B6476"/>
    <w:rsid w:val="003B6BFD"/>
    <w:rsid w:val="003C0479"/>
    <w:rsid w:val="003C29FB"/>
    <w:rsid w:val="003C2AF1"/>
    <w:rsid w:val="003C5129"/>
    <w:rsid w:val="003C724A"/>
    <w:rsid w:val="003D09FF"/>
    <w:rsid w:val="003D27C0"/>
    <w:rsid w:val="003D2DEA"/>
    <w:rsid w:val="003D35D8"/>
    <w:rsid w:val="003D35FF"/>
    <w:rsid w:val="003D59F8"/>
    <w:rsid w:val="003D7599"/>
    <w:rsid w:val="003D7774"/>
    <w:rsid w:val="003D7C92"/>
    <w:rsid w:val="003E029B"/>
    <w:rsid w:val="003E3B98"/>
    <w:rsid w:val="003E42CE"/>
    <w:rsid w:val="003E6A33"/>
    <w:rsid w:val="003F1660"/>
    <w:rsid w:val="003F1ED3"/>
    <w:rsid w:val="003F1F86"/>
    <w:rsid w:val="003F2F9F"/>
    <w:rsid w:val="003F5233"/>
    <w:rsid w:val="003F6588"/>
    <w:rsid w:val="00403854"/>
    <w:rsid w:val="0040628F"/>
    <w:rsid w:val="00411358"/>
    <w:rsid w:val="00413FF7"/>
    <w:rsid w:val="00422279"/>
    <w:rsid w:val="004236F1"/>
    <w:rsid w:val="00432A66"/>
    <w:rsid w:val="0043302C"/>
    <w:rsid w:val="004330C5"/>
    <w:rsid w:val="00434E53"/>
    <w:rsid w:val="00436B36"/>
    <w:rsid w:val="004375A8"/>
    <w:rsid w:val="00442649"/>
    <w:rsid w:val="00442AF5"/>
    <w:rsid w:val="00443266"/>
    <w:rsid w:val="00443501"/>
    <w:rsid w:val="00447F52"/>
    <w:rsid w:val="00454E32"/>
    <w:rsid w:val="00455EF9"/>
    <w:rsid w:val="00457339"/>
    <w:rsid w:val="00457F9D"/>
    <w:rsid w:val="00462BC8"/>
    <w:rsid w:val="00464039"/>
    <w:rsid w:val="00465CDA"/>
    <w:rsid w:val="004661FB"/>
    <w:rsid w:val="00467DD8"/>
    <w:rsid w:val="004738E4"/>
    <w:rsid w:val="00474174"/>
    <w:rsid w:val="0047486E"/>
    <w:rsid w:val="00483339"/>
    <w:rsid w:val="00485671"/>
    <w:rsid w:val="004915A7"/>
    <w:rsid w:val="004918C0"/>
    <w:rsid w:val="00493807"/>
    <w:rsid w:val="004939E0"/>
    <w:rsid w:val="00496490"/>
    <w:rsid w:val="004A11C1"/>
    <w:rsid w:val="004A1FD1"/>
    <w:rsid w:val="004A2A27"/>
    <w:rsid w:val="004A570F"/>
    <w:rsid w:val="004A7283"/>
    <w:rsid w:val="004B0575"/>
    <w:rsid w:val="004B22AC"/>
    <w:rsid w:val="004B2FA7"/>
    <w:rsid w:val="004B445B"/>
    <w:rsid w:val="004B4674"/>
    <w:rsid w:val="004B46D5"/>
    <w:rsid w:val="004B58A6"/>
    <w:rsid w:val="004B62D8"/>
    <w:rsid w:val="004B7BA2"/>
    <w:rsid w:val="004C2F27"/>
    <w:rsid w:val="004C5BAD"/>
    <w:rsid w:val="004C73A5"/>
    <w:rsid w:val="004C7D22"/>
    <w:rsid w:val="004D0AAC"/>
    <w:rsid w:val="004D2456"/>
    <w:rsid w:val="004D603C"/>
    <w:rsid w:val="004D7DAD"/>
    <w:rsid w:val="004D7E0C"/>
    <w:rsid w:val="004E0859"/>
    <w:rsid w:val="004E08F5"/>
    <w:rsid w:val="004E7E2E"/>
    <w:rsid w:val="004F1543"/>
    <w:rsid w:val="004F2AE1"/>
    <w:rsid w:val="004F39F8"/>
    <w:rsid w:val="004F3B7D"/>
    <w:rsid w:val="004F3ED1"/>
    <w:rsid w:val="005067B2"/>
    <w:rsid w:val="00513401"/>
    <w:rsid w:val="00513DDE"/>
    <w:rsid w:val="005154AF"/>
    <w:rsid w:val="00516063"/>
    <w:rsid w:val="00516898"/>
    <w:rsid w:val="00520D6B"/>
    <w:rsid w:val="00530374"/>
    <w:rsid w:val="0053064B"/>
    <w:rsid w:val="00543481"/>
    <w:rsid w:val="00545D22"/>
    <w:rsid w:val="00547EC6"/>
    <w:rsid w:val="005508DB"/>
    <w:rsid w:val="005521F3"/>
    <w:rsid w:val="00554875"/>
    <w:rsid w:val="00557290"/>
    <w:rsid w:val="0055787A"/>
    <w:rsid w:val="00560187"/>
    <w:rsid w:val="00560FD3"/>
    <w:rsid w:val="005638D1"/>
    <w:rsid w:val="00565096"/>
    <w:rsid w:val="005652A8"/>
    <w:rsid w:val="0056609C"/>
    <w:rsid w:val="0057189E"/>
    <w:rsid w:val="00571F46"/>
    <w:rsid w:val="00577415"/>
    <w:rsid w:val="00577DE1"/>
    <w:rsid w:val="00581874"/>
    <w:rsid w:val="0058221E"/>
    <w:rsid w:val="00585430"/>
    <w:rsid w:val="005866B7"/>
    <w:rsid w:val="00592E7A"/>
    <w:rsid w:val="00594733"/>
    <w:rsid w:val="0059507D"/>
    <w:rsid w:val="00595194"/>
    <w:rsid w:val="005969E4"/>
    <w:rsid w:val="005A0EFD"/>
    <w:rsid w:val="005A17F5"/>
    <w:rsid w:val="005A341E"/>
    <w:rsid w:val="005A5DD0"/>
    <w:rsid w:val="005A5F0A"/>
    <w:rsid w:val="005A6150"/>
    <w:rsid w:val="005A6F0A"/>
    <w:rsid w:val="005B0556"/>
    <w:rsid w:val="005B255A"/>
    <w:rsid w:val="005B2EBF"/>
    <w:rsid w:val="005D11C0"/>
    <w:rsid w:val="005D2E9A"/>
    <w:rsid w:val="005D7787"/>
    <w:rsid w:val="005D7798"/>
    <w:rsid w:val="005E1055"/>
    <w:rsid w:val="005E16B0"/>
    <w:rsid w:val="005E7CBB"/>
    <w:rsid w:val="005F1601"/>
    <w:rsid w:val="005F1E75"/>
    <w:rsid w:val="005F2498"/>
    <w:rsid w:val="006020AC"/>
    <w:rsid w:val="00603FD1"/>
    <w:rsid w:val="006053D4"/>
    <w:rsid w:val="00605918"/>
    <w:rsid w:val="00607104"/>
    <w:rsid w:val="006117B4"/>
    <w:rsid w:val="006152DA"/>
    <w:rsid w:val="00616541"/>
    <w:rsid w:val="00623628"/>
    <w:rsid w:val="006238D2"/>
    <w:rsid w:val="00624C84"/>
    <w:rsid w:val="00627543"/>
    <w:rsid w:val="00627BD7"/>
    <w:rsid w:val="00634A60"/>
    <w:rsid w:val="00636FA8"/>
    <w:rsid w:val="00641228"/>
    <w:rsid w:val="006426FA"/>
    <w:rsid w:val="006434EA"/>
    <w:rsid w:val="006461E6"/>
    <w:rsid w:val="00646F9C"/>
    <w:rsid w:val="006510C6"/>
    <w:rsid w:val="00657798"/>
    <w:rsid w:val="006618A4"/>
    <w:rsid w:val="00661A22"/>
    <w:rsid w:val="00665A6A"/>
    <w:rsid w:val="00666EE7"/>
    <w:rsid w:val="00671C3A"/>
    <w:rsid w:val="00671D84"/>
    <w:rsid w:val="006758CB"/>
    <w:rsid w:val="006841EB"/>
    <w:rsid w:val="0068505A"/>
    <w:rsid w:val="0068551C"/>
    <w:rsid w:val="0068646F"/>
    <w:rsid w:val="006866D9"/>
    <w:rsid w:val="006935E7"/>
    <w:rsid w:val="00695009"/>
    <w:rsid w:val="006951F4"/>
    <w:rsid w:val="00696A2F"/>
    <w:rsid w:val="0069705A"/>
    <w:rsid w:val="00697D86"/>
    <w:rsid w:val="006A1A83"/>
    <w:rsid w:val="006A3E08"/>
    <w:rsid w:val="006A6865"/>
    <w:rsid w:val="006A7AE6"/>
    <w:rsid w:val="006B16C6"/>
    <w:rsid w:val="006B1A9E"/>
    <w:rsid w:val="006B20EB"/>
    <w:rsid w:val="006B251D"/>
    <w:rsid w:val="006B4061"/>
    <w:rsid w:val="006B47C5"/>
    <w:rsid w:val="006B5834"/>
    <w:rsid w:val="006B5925"/>
    <w:rsid w:val="006B6165"/>
    <w:rsid w:val="006B61B0"/>
    <w:rsid w:val="006B7395"/>
    <w:rsid w:val="006C0EE9"/>
    <w:rsid w:val="006C3F06"/>
    <w:rsid w:val="006C6D5A"/>
    <w:rsid w:val="006C777B"/>
    <w:rsid w:val="006D2342"/>
    <w:rsid w:val="006D3585"/>
    <w:rsid w:val="006D40C5"/>
    <w:rsid w:val="006D48B6"/>
    <w:rsid w:val="006D6668"/>
    <w:rsid w:val="006E0CE4"/>
    <w:rsid w:val="006E1947"/>
    <w:rsid w:val="006E2035"/>
    <w:rsid w:val="006E5A4B"/>
    <w:rsid w:val="006F027F"/>
    <w:rsid w:val="006F1617"/>
    <w:rsid w:val="006F49D7"/>
    <w:rsid w:val="006F4F19"/>
    <w:rsid w:val="006F6211"/>
    <w:rsid w:val="006F7046"/>
    <w:rsid w:val="006F7A0D"/>
    <w:rsid w:val="00700CB7"/>
    <w:rsid w:val="00703C13"/>
    <w:rsid w:val="00707CE0"/>
    <w:rsid w:val="00711422"/>
    <w:rsid w:val="007137A4"/>
    <w:rsid w:val="00714CA2"/>
    <w:rsid w:val="00714D4C"/>
    <w:rsid w:val="00716E9E"/>
    <w:rsid w:val="00720628"/>
    <w:rsid w:val="00720910"/>
    <w:rsid w:val="00720BA1"/>
    <w:rsid w:val="0072161F"/>
    <w:rsid w:val="0072173A"/>
    <w:rsid w:val="00725250"/>
    <w:rsid w:val="00726069"/>
    <w:rsid w:val="007266BC"/>
    <w:rsid w:val="007332C2"/>
    <w:rsid w:val="007347ED"/>
    <w:rsid w:val="007360D1"/>
    <w:rsid w:val="00736B9B"/>
    <w:rsid w:val="00737D39"/>
    <w:rsid w:val="00737F05"/>
    <w:rsid w:val="00742BD3"/>
    <w:rsid w:val="00743FF2"/>
    <w:rsid w:val="0074445C"/>
    <w:rsid w:val="00746F1A"/>
    <w:rsid w:val="00747E51"/>
    <w:rsid w:val="007505F7"/>
    <w:rsid w:val="007509A8"/>
    <w:rsid w:val="00750BA0"/>
    <w:rsid w:val="007571D2"/>
    <w:rsid w:val="0075750C"/>
    <w:rsid w:val="00757676"/>
    <w:rsid w:val="00760D89"/>
    <w:rsid w:val="0076209C"/>
    <w:rsid w:val="00765280"/>
    <w:rsid w:val="00774B44"/>
    <w:rsid w:val="00777221"/>
    <w:rsid w:val="00783340"/>
    <w:rsid w:val="00785018"/>
    <w:rsid w:val="007876C3"/>
    <w:rsid w:val="00791585"/>
    <w:rsid w:val="007925AF"/>
    <w:rsid w:val="00793DBA"/>
    <w:rsid w:val="0079423D"/>
    <w:rsid w:val="00795160"/>
    <w:rsid w:val="007A4E6B"/>
    <w:rsid w:val="007A4F02"/>
    <w:rsid w:val="007A67C4"/>
    <w:rsid w:val="007A75A8"/>
    <w:rsid w:val="007B03FC"/>
    <w:rsid w:val="007B1653"/>
    <w:rsid w:val="007B396F"/>
    <w:rsid w:val="007B7C5B"/>
    <w:rsid w:val="007C143C"/>
    <w:rsid w:val="007C206B"/>
    <w:rsid w:val="007C34A0"/>
    <w:rsid w:val="007C513A"/>
    <w:rsid w:val="007C5A8D"/>
    <w:rsid w:val="007C6B65"/>
    <w:rsid w:val="007D0DB6"/>
    <w:rsid w:val="007D1D34"/>
    <w:rsid w:val="007D29D0"/>
    <w:rsid w:val="007D3263"/>
    <w:rsid w:val="007D45F4"/>
    <w:rsid w:val="007D4ECD"/>
    <w:rsid w:val="007E11EF"/>
    <w:rsid w:val="007E7367"/>
    <w:rsid w:val="007F26BB"/>
    <w:rsid w:val="007F2B49"/>
    <w:rsid w:val="007F3FB3"/>
    <w:rsid w:val="007F4777"/>
    <w:rsid w:val="007F7E22"/>
    <w:rsid w:val="0080006B"/>
    <w:rsid w:val="00805BF3"/>
    <w:rsid w:val="0081341F"/>
    <w:rsid w:val="0081344E"/>
    <w:rsid w:val="00814359"/>
    <w:rsid w:val="00815930"/>
    <w:rsid w:val="00824986"/>
    <w:rsid w:val="00827EE1"/>
    <w:rsid w:val="00831E2C"/>
    <w:rsid w:val="0083252D"/>
    <w:rsid w:val="008335A2"/>
    <w:rsid w:val="00833C67"/>
    <w:rsid w:val="00834176"/>
    <w:rsid w:val="00836043"/>
    <w:rsid w:val="00837187"/>
    <w:rsid w:val="008436B8"/>
    <w:rsid w:val="00844A9C"/>
    <w:rsid w:val="00845571"/>
    <w:rsid w:val="0084775D"/>
    <w:rsid w:val="0085083F"/>
    <w:rsid w:val="00851AC6"/>
    <w:rsid w:val="00852919"/>
    <w:rsid w:val="0085760B"/>
    <w:rsid w:val="00861F08"/>
    <w:rsid w:val="00862774"/>
    <w:rsid w:val="00865ACF"/>
    <w:rsid w:val="008666B3"/>
    <w:rsid w:val="00870403"/>
    <w:rsid w:val="0087118E"/>
    <w:rsid w:val="00871AEC"/>
    <w:rsid w:val="008727F2"/>
    <w:rsid w:val="00872C22"/>
    <w:rsid w:val="00873EFE"/>
    <w:rsid w:val="00874A65"/>
    <w:rsid w:val="00876CEF"/>
    <w:rsid w:val="00891AF6"/>
    <w:rsid w:val="00892EDB"/>
    <w:rsid w:val="00895DD0"/>
    <w:rsid w:val="008960C9"/>
    <w:rsid w:val="008960DA"/>
    <w:rsid w:val="00896AB8"/>
    <w:rsid w:val="00896D9E"/>
    <w:rsid w:val="00896F9F"/>
    <w:rsid w:val="008972D3"/>
    <w:rsid w:val="00897857"/>
    <w:rsid w:val="008A160B"/>
    <w:rsid w:val="008A1A01"/>
    <w:rsid w:val="008A3B45"/>
    <w:rsid w:val="008A52F9"/>
    <w:rsid w:val="008B71B3"/>
    <w:rsid w:val="008C1778"/>
    <w:rsid w:val="008C271D"/>
    <w:rsid w:val="008C4391"/>
    <w:rsid w:val="008C484F"/>
    <w:rsid w:val="008D475D"/>
    <w:rsid w:val="008D6374"/>
    <w:rsid w:val="008E00E7"/>
    <w:rsid w:val="008E140D"/>
    <w:rsid w:val="008E3349"/>
    <w:rsid w:val="008E718A"/>
    <w:rsid w:val="008F73A5"/>
    <w:rsid w:val="0090021B"/>
    <w:rsid w:val="009024BF"/>
    <w:rsid w:val="00902B68"/>
    <w:rsid w:val="009056FC"/>
    <w:rsid w:val="00905BB5"/>
    <w:rsid w:val="0090714B"/>
    <w:rsid w:val="009109A4"/>
    <w:rsid w:val="00911CE1"/>
    <w:rsid w:val="0091231D"/>
    <w:rsid w:val="0091347F"/>
    <w:rsid w:val="00917E62"/>
    <w:rsid w:val="00923BBF"/>
    <w:rsid w:val="00925940"/>
    <w:rsid w:val="00925DBB"/>
    <w:rsid w:val="00926E84"/>
    <w:rsid w:val="00930A97"/>
    <w:rsid w:val="009403D2"/>
    <w:rsid w:val="00942CF5"/>
    <w:rsid w:val="00954816"/>
    <w:rsid w:val="0095724D"/>
    <w:rsid w:val="00960704"/>
    <w:rsid w:val="00961155"/>
    <w:rsid w:val="00961992"/>
    <w:rsid w:val="00964D66"/>
    <w:rsid w:val="009658FE"/>
    <w:rsid w:val="009743C5"/>
    <w:rsid w:val="00974784"/>
    <w:rsid w:val="009754CF"/>
    <w:rsid w:val="00975AF2"/>
    <w:rsid w:val="00976922"/>
    <w:rsid w:val="00977EA5"/>
    <w:rsid w:val="0098187D"/>
    <w:rsid w:val="00994789"/>
    <w:rsid w:val="0099630B"/>
    <w:rsid w:val="009965AD"/>
    <w:rsid w:val="009A0D4F"/>
    <w:rsid w:val="009A153B"/>
    <w:rsid w:val="009A31FF"/>
    <w:rsid w:val="009A512B"/>
    <w:rsid w:val="009A6C7E"/>
    <w:rsid w:val="009B0BDC"/>
    <w:rsid w:val="009B3AAE"/>
    <w:rsid w:val="009B490B"/>
    <w:rsid w:val="009B5632"/>
    <w:rsid w:val="009B59D2"/>
    <w:rsid w:val="009C0592"/>
    <w:rsid w:val="009C5EDC"/>
    <w:rsid w:val="009D0DDF"/>
    <w:rsid w:val="009D522D"/>
    <w:rsid w:val="009D5C43"/>
    <w:rsid w:val="009D5CB5"/>
    <w:rsid w:val="009D7039"/>
    <w:rsid w:val="009E202D"/>
    <w:rsid w:val="009E2BFA"/>
    <w:rsid w:val="009E5235"/>
    <w:rsid w:val="009E5540"/>
    <w:rsid w:val="009E5C0C"/>
    <w:rsid w:val="009F2059"/>
    <w:rsid w:val="009F4644"/>
    <w:rsid w:val="009F5789"/>
    <w:rsid w:val="009F5CA8"/>
    <w:rsid w:val="009F6EDE"/>
    <w:rsid w:val="00A00DCF"/>
    <w:rsid w:val="00A03F6B"/>
    <w:rsid w:val="00A06822"/>
    <w:rsid w:val="00A14205"/>
    <w:rsid w:val="00A16F95"/>
    <w:rsid w:val="00A17FCC"/>
    <w:rsid w:val="00A216EC"/>
    <w:rsid w:val="00A21759"/>
    <w:rsid w:val="00A21D47"/>
    <w:rsid w:val="00A25485"/>
    <w:rsid w:val="00A25782"/>
    <w:rsid w:val="00A26475"/>
    <w:rsid w:val="00A26B6F"/>
    <w:rsid w:val="00A308A0"/>
    <w:rsid w:val="00A31F75"/>
    <w:rsid w:val="00A33EDD"/>
    <w:rsid w:val="00A34157"/>
    <w:rsid w:val="00A35419"/>
    <w:rsid w:val="00A35B23"/>
    <w:rsid w:val="00A35D94"/>
    <w:rsid w:val="00A35FAC"/>
    <w:rsid w:val="00A36B13"/>
    <w:rsid w:val="00A40DB9"/>
    <w:rsid w:val="00A41EFA"/>
    <w:rsid w:val="00A443DA"/>
    <w:rsid w:val="00A44EE1"/>
    <w:rsid w:val="00A55E64"/>
    <w:rsid w:val="00A604D2"/>
    <w:rsid w:val="00A63BF5"/>
    <w:rsid w:val="00A6568E"/>
    <w:rsid w:val="00A665CF"/>
    <w:rsid w:val="00A66A38"/>
    <w:rsid w:val="00A66C93"/>
    <w:rsid w:val="00A67317"/>
    <w:rsid w:val="00A71220"/>
    <w:rsid w:val="00A716C0"/>
    <w:rsid w:val="00A72EB1"/>
    <w:rsid w:val="00A73040"/>
    <w:rsid w:val="00A74519"/>
    <w:rsid w:val="00A754E7"/>
    <w:rsid w:val="00A76CD8"/>
    <w:rsid w:val="00A8130B"/>
    <w:rsid w:val="00A833BA"/>
    <w:rsid w:val="00A836BD"/>
    <w:rsid w:val="00A83C94"/>
    <w:rsid w:val="00A840FD"/>
    <w:rsid w:val="00A908F4"/>
    <w:rsid w:val="00A90FD5"/>
    <w:rsid w:val="00A91C62"/>
    <w:rsid w:val="00A925FF"/>
    <w:rsid w:val="00A9336E"/>
    <w:rsid w:val="00AA017F"/>
    <w:rsid w:val="00AA0379"/>
    <w:rsid w:val="00AA53F0"/>
    <w:rsid w:val="00AB21F6"/>
    <w:rsid w:val="00AB33DF"/>
    <w:rsid w:val="00AB3ECB"/>
    <w:rsid w:val="00AB53F9"/>
    <w:rsid w:val="00AB5C4B"/>
    <w:rsid w:val="00AB6A6E"/>
    <w:rsid w:val="00AB748B"/>
    <w:rsid w:val="00AC0DC7"/>
    <w:rsid w:val="00AC1267"/>
    <w:rsid w:val="00AC3DF9"/>
    <w:rsid w:val="00AC4E40"/>
    <w:rsid w:val="00AC5E9C"/>
    <w:rsid w:val="00AC68AC"/>
    <w:rsid w:val="00AC7F88"/>
    <w:rsid w:val="00AD071B"/>
    <w:rsid w:val="00AD3A98"/>
    <w:rsid w:val="00AD3B17"/>
    <w:rsid w:val="00AD438A"/>
    <w:rsid w:val="00AD453A"/>
    <w:rsid w:val="00AD7445"/>
    <w:rsid w:val="00AD78E1"/>
    <w:rsid w:val="00AE0059"/>
    <w:rsid w:val="00AE1E94"/>
    <w:rsid w:val="00AE2264"/>
    <w:rsid w:val="00AE3EA6"/>
    <w:rsid w:val="00AE79E3"/>
    <w:rsid w:val="00AE7A8A"/>
    <w:rsid w:val="00AF3BF3"/>
    <w:rsid w:val="00AF5512"/>
    <w:rsid w:val="00AF5F70"/>
    <w:rsid w:val="00B01005"/>
    <w:rsid w:val="00B04CE7"/>
    <w:rsid w:val="00B06487"/>
    <w:rsid w:val="00B113D4"/>
    <w:rsid w:val="00B116F5"/>
    <w:rsid w:val="00B124C5"/>
    <w:rsid w:val="00B1364C"/>
    <w:rsid w:val="00B1518E"/>
    <w:rsid w:val="00B232AD"/>
    <w:rsid w:val="00B24DA1"/>
    <w:rsid w:val="00B3031B"/>
    <w:rsid w:val="00B36C10"/>
    <w:rsid w:val="00B406D7"/>
    <w:rsid w:val="00B454D2"/>
    <w:rsid w:val="00B47323"/>
    <w:rsid w:val="00B52908"/>
    <w:rsid w:val="00B54433"/>
    <w:rsid w:val="00B54FC7"/>
    <w:rsid w:val="00B56760"/>
    <w:rsid w:val="00B572CF"/>
    <w:rsid w:val="00B67032"/>
    <w:rsid w:val="00B75791"/>
    <w:rsid w:val="00B7694E"/>
    <w:rsid w:val="00B76AB8"/>
    <w:rsid w:val="00B7761A"/>
    <w:rsid w:val="00B77F67"/>
    <w:rsid w:val="00B80CF6"/>
    <w:rsid w:val="00B83AB0"/>
    <w:rsid w:val="00B847D8"/>
    <w:rsid w:val="00B8603B"/>
    <w:rsid w:val="00B918D0"/>
    <w:rsid w:val="00B9397A"/>
    <w:rsid w:val="00B94384"/>
    <w:rsid w:val="00B95351"/>
    <w:rsid w:val="00B957E0"/>
    <w:rsid w:val="00BA01C7"/>
    <w:rsid w:val="00BA03AF"/>
    <w:rsid w:val="00BA06A0"/>
    <w:rsid w:val="00BA1E38"/>
    <w:rsid w:val="00BA4321"/>
    <w:rsid w:val="00BA4547"/>
    <w:rsid w:val="00BA6849"/>
    <w:rsid w:val="00BA6C50"/>
    <w:rsid w:val="00BB2A6B"/>
    <w:rsid w:val="00BB3B57"/>
    <w:rsid w:val="00BB3F52"/>
    <w:rsid w:val="00BB401F"/>
    <w:rsid w:val="00BB6387"/>
    <w:rsid w:val="00BB6A23"/>
    <w:rsid w:val="00BC481D"/>
    <w:rsid w:val="00BC5474"/>
    <w:rsid w:val="00BC673B"/>
    <w:rsid w:val="00BD2BE8"/>
    <w:rsid w:val="00BD608B"/>
    <w:rsid w:val="00BD7539"/>
    <w:rsid w:val="00BD785F"/>
    <w:rsid w:val="00BE5627"/>
    <w:rsid w:val="00BE653D"/>
    <w:rsid w:val="00BF332D"/>
    <w:rsid w:val="00BF37AA"/>
    <w:rsid w:val="00BF52C0"/>
    <w:rsid w:val="00BF5438"/>
    <w:rsid w:val="00BF6982"/>
    <w:rsid w:val="00BF78D8"/>
    <w:rsid w:val="00C00095"/>
    <w:rsid w:val="00C01CA2"/>
    <w:rsid w:val="00C02EBC"/>
    <w:rsid w:val="00C03412"/>
    <w:rsid w:val="00C04586"/>
    <w:rsid w:val="00C0473A"/>
    <w:rsid w:val="00C049D0"/>
    <w:rsid w:val="00C059A3"/>
    <w:rsid w:val="00C065A1"/>
    <w:rsid w:val="00C06944"/>
    <w:rsid w:val="00C122EA"/>
    <w:rsid w:val="00C132A3"/>
    <w:rsid w:val="00C14203"/>
    <w:rsid w:val="00C170C6"/>
    <w:rsid w:val="00C21B23"/>
    <w:rsid w:val="00C254E0"/>
    <w:rsid w:val="00C27733"/>
    <w:rsid w:val="00C30E91"/>
    <w:rsid w:val="00C37AF4"/>
    <w:rsid w:val="00C37C3B"/>
    <w:rsid w:val="00C41332"/>
    <w:rsid w:val="00C5042E"/>
    <w:rsid w:val="00C50781"/>
    <w:rsid w:val="00C52FED"/>
    <w:rsid w:val="00C54FE5"/>
    <w:rsid w:val="00C5504A"/>
    <w:rsid w:val="00C55B33"/>
    <w:rsid w:val="00C62CBB"/>
    <w:rsid w:val="00C64D88"/>
    <w:rsid w:val="00C669F7"/>
    <w:rsid w:val="00C671A0"/>
    <w:rsid w:val="00C7030A"/>
    <w:rsid w:val="00C70632"/>
    <w:rsid w:val="00C71B07"/>
    <w:rsid w:val="00C72DE8"/>
    <w:rsid w:val="00C741A5"/>
    <w:rsid w:val="00C742B3"/>
    <w:rsid w:val="00C74E00"/>
    <w:rsid w:val="00C7560D"/>
    <w:rsid w:val="00C75E4E"/>
    <w:rsid w:val="00C771E6"/>
    <w:rsid w:val="00C80268"/>
    <w:rsid w:val="00C81D79"/>
    <w:rsid w:val="00C828C3"/>
    <w:rsid w:val="00C83A4D"/>
    <w:rsid w:val="00C87C3B"/>
    <w:rsid w:val="00C913C3"/>
    <w:rsid w:val="00C93E42"/>
    <w:rsid w:val="00C94E01"/>
    <w:rsid w:val="00C969C7"/>
    <w:rsid w:val="00CA3377"/>
    <w:rsid w:val="00CA35A2"/>
    <w:rsid w:val="00CA6A72"/>
    <w:rsid w:val="00CB4347"/>
    <w:rsid w:val="00CB5DDD"/>
    <w:rsid w:val="00CB6702"/>
    <w:rsid w:val="00CB7DDF"/>
    <w:rsid w:val="00CC1212"/>
    <w:rsid w:val="00CC5ACF"/>
    <w:rsid w:val="00CD0567"/>
    <w:rsid w:val="00CE030F"/>
    <w:rsid w:val="00CE1719"/>
    <w:rsid w:val="00CE271A"/>
    <w:rsid w:val="00CE47B6"/>
    <w:rsid w:val="00CE52F8"/>
    <w:rsid w:val="00CE776B"/>
    <w:rsid w:val="00CF0A90"/>
    <w:rsid w:val="00CF5AA2"/>
    <w:rsid w:val="00CF70D6"/>
    <w:rsid w:val="00D026B6"/>
    <w:rsid w:val="00D04898"/>
    <w:rsid w:val="00D1302E"/>
    <w:rsid w:val="00D136E2"/>
    <w:rsid w:val="00D13A37"/>
    <w:rsid w:val="00D14F45"/>
    <w:rsid w:val="00D16B39"/>
    <w:rsid w:val="00D2020C"/>
    <w:rsid w:val="00D2110D"/>
    <w:rsid w:val="00D23915"/>
    <w:rsid w:val="00D25C68"/>
    <w:rsid w:val="00D26F80"/>
    <w:rsid w:val="00D31AEF"/>
    <w:rsid w:val="00D35118"/>
    <w:rsid w:val="00D357F3"/>
    <w:rsid w:val="00D3731F"/>
    <w:rsid w:val="00D37BF4"/>
    <w:rsid w:val="00D41AE2"/>
    <w:rsid w:val="00D4625A"/>
    <w:rsid w:val="00D46F0B"/>
    <w:rsid w:val="00D4720F"/>
    <w:rsid w:val="00D47E1A"/>
    <w:rsid w:val="00D50FE3"/>
    <w:rsid w:val="00D52698"/>
    <w:rsid w:val="00D601DE"/>
    <w:rsid w:val="00D6028C"/>
    <w:rsid w:val="00D6498E"/>
    <w:rsid w:val="00D649E8"/>
    <w:rsid w:val="00D652CC"/>
    <w:rsid w:val="00D65949"/>
    <w:rsid w:val="00D67090"/>
    <w:rsid w:val="00D73FF9"/>
    <w:rsid w:val="00D80358"/>
    <w:rsid w:val="00D805B3"/>
    <w:rsid w:val="00D8061F"/>
    <w:rsid w:val="00D80837"/>
    <w:rsid w:val="00D80E53"/>
    <w:rsid w:val="00D83692"/>
    <w:rsid w:val="00D85BF1"/>
    <w:rsid w:val="00D867D6"/>
    <w:rsid w:val="00D903B3"/>
    <w:rsid w:val="00D93484"/>
    <w:rsid w:val="00D935C2"/>
    <w:rsid w:val="00D9410A"/>
    <w:rsid w:val="00D9411A"/>
    <w:rsid w:val="00D9669A"/>
    <w:rsid w:val="00D96CA3"/>
    <w:rsid w:val="00DA3A1D"/>
    <w:rsid w:val="00DA555D"/>
    <w:rsid w:val="00DA75A2"/>
    <w:rsid w:val="00DA75C1"/>
    <w:rsid w:val="00DB108C"/>
    <w:rsid w:val="00DB206B"/>
    <w:rsid w:val="00DB7354"/>
    <w:rsid w:val="00DB7E30"/>
    <w:rsid w:val="00DC0B9A"/>
    <w:rsid w:val="00DC2F8F"/>
    <w:rsid w:val="00DC4A25"/>
    <w:rsid w:val="00DC53FA"/>
    <w:rsid w:val="00DC5C2C"/>
    <w:rsid w:val="00DD0C32"/>
    <w:rsid w:val="00DD2A78"/>
    <w:rsid w:val="00DD7DBB"/>
    <w:rsid w:val="00DD7FD5"/>
    <w:rsid w:val="00DE100D"/>
    <w:rsid w:val="00DF0545"/>
    <w:rsid w:val="00DF44D9"/>
    <w:rsid w:val="00E076FC"/>
    <w:rsid w:val="00E20085"/>
    <w:rsid w:val="00E22A6A"/>
    <w:rsid w:val="00E23402"/>
    <w:rsid w:val="00E26616"/>
    <w:rsid w:val="00E268A0"/>
    <w:rsid w:val="00E271A3"/>
    <w:rsid w:val="00E2783A"/>
    <w:rsid w:val="00E30EFB"/>
    <w:rsid w:val="00E31AB0"/>
    <w:rsid w:val="00E34D24"/>
    <w:rsid w:val="00E35021"/>
    <w:rsid w:val="00E35C48"/>
    <w:rsid w:val="00E35E14"/>
    <w:rsid w:val="00E40B9D"/>
    <w:rsid w:val="00E41A75"/>
    <w:rsid w:val="00E427D9"/>
    <w:rsid w:val="00E42C6B"/>
    <w:rsid w:val="00E434DF"/>
    <w:rsid w:val="00E454AB"/>
    <w:rsid w:val="00E45E32"/>
    <w:rsid w:val="00E50DC9"/>
    <w:rsid w:val="00E51AAF"/>
    <w:rsid w:val="00E5292B"/>
    <w:rsid w:val="00E53526"/>
    <w:rsid w:val="00E53740"/>
    <w:rsid w:val="00E6004A"/>
    <w:rsid w:val="00E61751"/>
    <w:rsid w:val="00E63840"/>
    <w:rsid w:val="00E63E60"/>
    <w:rsid w:val="00E652A4"/>
    <w:rsid w:val="00E659E1"/>
    <w:rsid w:val="00E70C7F"/>
    <w:rsid w:val="00E71B5B"/>
    <w:rsid w:val="00E73568"/>
    <w:rsid w:val="00E75E08"/>
    <w:rsid w:val="00E80044"/>
    <w:rsid w:val="00E87480"/>
    <w:rsid w:val="00E87D71"/>
    <w:rsid w:val="00E901FE"/>
    <w:rsid w:val="00E923E7"/>
    <w:rsid w:val="00E9248A"/>
    <w:rsid w:val="00E94CD4"/>
    <w:rsid w:val="00E955DD"/>
    <w:rsid w:val="00E96C6A"/>
    <w:rsid w:val="00E9753C"/>
    <w:rsid w:val="00EA2050"/>
    <w:rsid w:val="00EA459F"/>
    <w:rsid w:val="00EA6BBD"/>
    <w:rsid w:val="00EB0D8D"/>
    <w:rsid w:val="00EB21DE"/>
    <w:rsid w:val="00EB2210"/>
    <w:rsid w:val="00EB3483"/>
    <w:rsid w:val="00EB4312"/>
    <w:rsid w:val="00EB58CB"/>
    <w:rsid w:val="00EC04AD"/>
    <w:rsid w:val="00EC0DF9"/>
    <w:rsid w:val="00EC12B2"/>
    <w:rsid w:val="00EC1BA0"/>
    <w:rsid w:val="00EC313E"/>
    <w:rsid w:val="00EC4748"/>
    <w:rsid w:val="00EC4BE0"/>
    <w:rsid w:val="00EC5237"/>
    <w:rsid w:val="00ED0D42"/>
    <w:rsid w:val="00ED3A33"/>
    <w:rsid w:val="00ED74E1"/>
    <w:rsid w:val="00ED7683"/>
    <w:rsid w:val="00ED79A5"/>
    <w:rsid w:val="00EE038C"/>
    <w:rsid w:val="00EE05A8"/>
    <w:rsid w:val="00EE1F99"/>
    <w:rsid w:val="00EE5082"/>
    <w:rsid w:val="00EE7201"/>
    <w:rsid w:val="00EE7AC5"/>
    <w:rsid w:val="00EF19C8"/>
    <w:rsid w:val="00EF2449"/>
    <w:rsid w:val="00EF42D3"/>
    <w:rsid w:val="00EF7DAA"/>
    <w:rsid w:val="00F0231E"/>
    <w:rsid w:val="00F03955"/>
    <w:rsid w:val="00F0410B"/>
    <w:rsid w:val="00F042FA"/>
    <w:rsid w:val="00F0571F"/>
    <w:rsid w:val="00F066D9"/>
    <w:rsid w:val="00F07A5B"/>
    <w:rsid w:val="00F101E6"/>
    <w:rsid w:val="00F12793"/>
    <w:rsid w:val="00F13D3F"/>
    <w:rsid w:val="00F1499B"/>
    <w:rsid w:val="00F16C66"/>
    <w:rsid w:val="00F200DC"/>
    <w:rsid w:val="00F211C5"/>
    <w:rsid w:val="00F21EE9"/>
    <w:rsid w:val="00F27310"/>
    <w:rsid w:val="00F30C25"/>
    <w:rsid w:val="00F32DD7"/>
    <w:rsid w:val="00F360B7"/>
    <w:rsid w:val="00F40A05"/>
    <w:rsid w:val="00F42872"/>
    <w:rsid w:val="00F4331F"/>
    <w:rsid w:val="00F43D71"/>
    <w:rsid w:val="00F452AB"/>
    <w:rsid w:val="00F5344C"/>
    <w:rsid w:val="00F5593A"/>
    <w:rsid w:val="00F5720F"/>
    <w:rsid w:val="00F61767"/>
    <w:rsid w:val="00F6180C"/>
    <w:rsid w:val="00F64D9C"/>
    <w:rsid w:val="00F73D5A"/>
    <w:rsid w:val="00F75BFC"/>
    <w:rsid w:val="00F77DDA"/>
    <w:rsid w:val="00F8003E"/>
    <w:rsid w:val="00F8104C"/>
    <w:rsid w:val="00F8317A"/>
    <w:rsid w:val="00F85E2D"/>
    <w:rsid w:val="00F865A8"/>
    <w:rsid w:val="00F9424A"/>
    <w:rsid w:val="00F95FBD"/>
    <w:rsid w:val="00F96854"/>
    <w:rsid w:val="00FA46B2"/>
    <w:rsid w:val="00FA5846"/>
    <w:rsid w:val="00FA62BD"/>
    <w:rsid w:val="00FA653F"/>
    <w:rsid w:val="00FA73A5"/>
    <w:rsid w:val="00FB2A90"/>
    <w:rsid w:val="00FB6E34"/>
    <w:rsid w:val="00FB7496"/>
    <w:rsid w:val="00FC114D"/>
    <w:rsid w:val="00FC3FF7"/>
    <w:rsid w:val="00FC6929"/>
    <w:rsid w:val="00FC741E"/>
    <w:rsid w:val="00FD2B2B"/>
    <w:rsid w:val="00FD4DB3"/>
    <w:rsid w:val="00FD769E"/>
    <w:rsid w:val="00FE195B"/>
    <w:rsid w:val="00FE7845"/>
    <w:rsid w:val="00FF02F6"/>
    <w:rsid w:val="00FF0A08"/>
    <w:rsid w:val="00FF2A4A"/>
    <w:rsid w:val="00FF2D27"/>
    <w:rsid w:val="00FF3E30"/>
    <w:rsid w:val="00FF4F5D"/>
    <w:rsid w:val="01860805"/>
    <w:rsid w:val="01BF5B57"/>
    <w:rsid w:val="026D762D"/>
    <w:rsid w:val="04293179"/>
    <w:rsid w:val="04B70854"/>
    <w:rsid w:val="0521146D"/>
    <w:rsid w:val="05B42F17"/>
    <w:rsid w:val="070B621E"/>
    <w:rsid w:val="084139C6"/>
    <w:rsid w:val="09955800"/>
    <w:rsid w:val="0C325409"/>
    <w:rsid w:val="0C640EC4"/>
    <w:rsid w:val="0CB05FF3"/>
    <w:rsid w:val="0D8D29CB"/>
    <w:rsid w:val="0E7F4D81"/>
    <w:rsid w:val="0EEB119C"/>
    <w:rsid w:val="0F2F57E6"/>
    <w:rsid w:val="0F657030"/>
    <w:rsid w:val="0F683367"/>
    <w:rsid w:val="10786554"/>
    <w:rsid w:val="10CD5B04"/>
    <w:rsid w:val="11880BD7"/>
    <w:rsid w:val="13736B1E"/>
    <w:rsid w:val="13A5582A"/>
    <w:rsid w:val="13C5265F"/>
    <w:rsid w:val="145F15B8"/>
    <w:rsid w:val="16056709"/>
    <w:rsid w:val="170B4961"/>
    <w:rsid w:val="192B2238"/>
    <w:rsid w:val="194F09DF"/>
    <w:rsid w:val="19C6531F"/>
    <w:rsid w:val="1A133D8B"/>
    <w:rsid w:val="1A776503"/>
    <w:rsid w:val="1A81064E"/>
    <w:rsid w:val="1A952686"/>
    <w:rsid w:val="1AC049A6"/>
    <w:rsid w:val="1B994E18"/>
    <w:rsid w:val="1D3C2708"/>
    <w:rsid w:val="1D703D99"/>
    <w:rsid w:val="1D950349"/>
    <w:rsid w:val="1F5072C3"/>
    <w:rsid w:val="1F716DA7"/>
    <w:rsid w:val="217A3F39"/>
    <w:rsid w:val="232C48D8"/>
    <w:rsid w:val="233F60BE"/>
    <w:rsid w:val="243D0D18"/>
    <w:rsid w:val="245C52E2"/>
    <w:rsid w:val="246922E4"/>
    <w:rsid w:val="25CA2305"/>
    <w:rsid w:val="26403B9E"/>
    <w:rsid w:val="26F05DDE"/>
    <w:rsid w:val="272A2BE1"/>
    <w:rsid w:val="28403F16"/>
    <w:rsid w:val="287A3E70"/>
    <w:rsid w:val="28C03D6D"/>
    <w:rsid w:val="29EF2566"/>
    <w:rsid w:val="2ADF119A"/>
    <w:rsid w:val="2B842931"/>
    <w:rsid w:val="2CBE726E"/>
    <w:rsid w:val="2CCA27F4"/>
    <w:rsid w:val="2DB403DF"/>
    <w:rsid w:val="2FA30F3E"/>
    <w:rsid w:val="328A6F20"/>
    <w:rsid w:val="33744ECB"/>
    <w:rsid w:val="35660AEC"/>
    <w:rsid w:val="362F738A"/>
    <w:rsid w:val="36921AA1"/>
    <w:rsid w:val="37666659"/>
    <w:rsid w:val="37D271C7"/>
    <w:rsid w:val="387D5115"/>
    <w:rsid w:val="38A316BD"/>
    <w:rsid w:val="38DE2A03"/>
    <w:rsid w:val="397D400D"/>
    <w:rsid w:val="3C4F17F8"/>
    <w:rsid w:val="3C904A25"/>
    <w:rsid w:val="3D161812"/>
    <w:rsid w:val="3E4C0EA5"/>
    <w:rsid w:val="3EA6303D"/>
    <w:rsid w:val="3F037F84"/>
    <w:rsid w:val="3F122481"/>
    <w:rsid w:val="3F23524D"/>
    <w:rsid w:val="3FF24ECA"/>
    <w:rsid w:val="40B66F40"/>
    <w:rsid w:val="416D15FE"/>
    <w:rsid w:val="420820FD"/>
    <w:rsid w:val="423D7815"/>
    <w:rsid w:val="4292276B"/>
    <w:rsid w:val="443469F5"/>
    <w:rsid w:val="45505AB1"/>
    <w:rsid w:val="45D1274E"/>
    <w:rsid w:val="46805F7D"/>
    <w:rsid w:val="473022DE"/>
    <w:rsid w:val="474A1A9A"/>
    <w:rsid w:val="48186539"/>
    <w:rsid w:val="48A11B43"/>
    <w:rsid w:val="493C0515"/>
    <w:rsid w:val="4AAA13C6"/>
    <w:rsid w:val="4ADF31C4"/>
    <w:rsid w:val="4C426FF4"/>
    <w:rsid w:val="4C7A7606"/>
    <w:rsid w:val="4D15381B"/>
    <w:rsid w:val="4D175A32"/>
    <w:rsid w:val="4DEF088E"/>
    <w:rsid w:val="4DF327FE"/>
    <w:rsid w:val="4E92083F"/>
    <w:rsid w:val="4FAD3556"/>
    <w:rsid w:val="506835E8"/>
    <w:rsid w:val="51503A73"/>
    <w:rsid w:val="529308D2"/>
    <w:rsid w:val="52CB7E8F"/>
    <w:rsid w:val="53636B79"/>
    <w:rsid w:val="536F691F"/>
    <w:rsid w:val="54826B81"/>
    <w:rsid w:val="54A052B9"/>
    <w:rsid w:val="54E54F02"/>
    <w:rsid w:val="557D25C6"/>
    <w:rsid w:val="55E92876"/>
    <w:rsid w:val="5764461A"/>
    <w:rsid w:val="57FF7941"/>
    <w:rsid w:val="586E4F5B"/>
    <w:rsid w:val="5915699E"/>
    <w:rsid w:val="59BA0585"/>
    <w:rsid w:val="59CF1242"/>
    <w:rsid w:val="59D5151F"/>
    <w:rsid w:val="5AE7717A"/>
    <w:rsid w:val="5AFD7846"/>
    <w:rsid w:val="5B525058"/>
    <w:rsid w:val="5B920779"/>
    <w:rsid w:val="5C8164C9"/>
    <w:rsid w:val="5CF23A2C"/>
    <w:rsid w:val="5D1405A6"/>
    <w:rsid w:val="5F6D4912"/>
    <w:rsid w:val="5FAA6C38"/>
    <w:rsid w:val="60152602"/>
    <w:rsid w:val="62022989"/>
    <w:rsid w:val="62E278F0"/>
    <w:rsid w:val="643570C5"/>
    <w:rsid w:val="648F1CFA"/>
    <w:rsid w:val="64B61035"/>
    <w:rsid w:val="64EA0D84"/>
    <w:rsid w:val="654626F8"/>
    <w:rsid w:val="665D348F"/>
    <w:rsid w:val="68B22DF3"/>
    <w:rsid w:val="68F94EFE"/>
    <w:rsid w:val="69EC750E"/>
    <w:rsid w:val="6C091033"/>
    <w:rsid w:val="6C643A6C"/>
    <w:rsid w:val="6CDD299C"/>
    <w:rsid w:val="6D471ED2"/>
    <w:rsid w:val="6FF245B8"/>
    <w:rsid w:val="70AD3C34"/>
    <w:rsid w:val="71A10E0D"/>
    <w:rsid w:val="71C34FDA"/>
    <w:rsid w:val="71E739F7"/>
    <w:rsid w:val="72B33486"/>
    <w:rsid w:val="72F97323"/>
    <w:rsid w:val="73CD2DD2"/>
    <w:rsid w:val="73E63715"/>
    <w:rsid w:val="73FD4716"/>
    <w:rsid w:val="75226272"/>
    <w:rsid w:val="765107E3"/>
    <w:rsid w:val="78E322F3"/>
    <w:rsid w:val="78EA0397"/>
    <w:rsid w:val="7AA01802"/>
    <w:rsid w:val="7B220B27"/>
    <w:rsid w:val="7BAA6546"/>
    <w:rsid w:val="7C090F5F"/>
    <w:rsid w:val="7C8238FA"/>
    <w:rsid w:val="7CB5173C"/>
    <w:rsid w:val="7D3B4375"/>
    <w:rsid w:val="7D457E93"/>
    <w:rsid w:val="7DBD7417"/>
    <w:rsid w:val="7DC73B64"/>
    <w:rsid w:val="7EFF393D"/>
    <w:rsid w:val="7F1F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0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3">
    <w:name w:val="heading 1"/>
    <w:next w:val="1"/>
    <w:link w:val="32"/>
    <w:unhideWhenUsed/>
    <w:qFormat/>
    <w:uiPriority w:val="0"/>
    <w:pPr>
      <w:keepNext/>
      <w:keepLines/>
      <w:numPr>
        <w:ilvl w:val="0"/>
        <w:numId w:val="1"/>
      </w:numPr>
      <w:spacing w:after="4" w:line="259" w:lineRule="auto"/>
      <w:jc w:val="right"/>
      <w:outlineLvl w:val="0"/>
    </w:pPr>
    <w:rPr>
      <w:rFonts w:ascii="黑体" w:hAnsi="黑体" w:eastAsia="黑体" w:cs="黑体"/>
      <w:color w:val="000000"/>
      <w:kern w:val="2"/>
      <w:sz w:val="44"/>
      <w:szCs w:val="22"/>
      <w:lang w:val="en-US" w:eastAsia="zh-CN" w:bidi="ar-SA"/>
    </w:rPr>
  </w:style>
  <w:style w:type="paragraph" w:styleId="4">
    <w:name w:val="heading 2"/>
    <w:basedOn w:val="1"/>
    <w:next w:val="5"/>
    <w:link w:val="33"/>
    <w:unhideWhenUsed/>
    <w:qFormat/>
    <w:uiPriority w:val="0"/>
    <w:pPr>
      <w:keepNext/>
      <w:keepLines/>
      <w:numPr>
        <w:ilvl w:val="1"/>
        <w:numId w:val="1"/>
      </w:numPr>
      <w:spacing w:after="10" w:line="259" w:lineRule="auto"/>
      <w:outlineLvl w:val="1"/>
    </w:pPr>
    <w:rPr>
      <w:rFonts w:ascii="黑体" w:hAnsi="黑体" w:eastAsia="黑体" w:cs="黑体"/>
      <w:color w:val="000000"/>
      <w:kern w:val="2"/>
      <w:sz w:val="36"/>
      <w:szCs w:val="22"/>
    </w:rPr>
  </w:style>
  <w:style w:type="paragraph" w:styleId="5">
    <w:name w:val="heading 3"/>
    <w:basedOn w:val="1"/>
    <w:next w:val="1"/>
    <w:link w:val="34"/>
    <w:unhideWhenUsed/>
    <w:qFormat/>
    <w:uiPriority w:val="9"/>
    <w:pPr>
      <w:keepNext/>
      <w:keepLines/>
      <w:spacing w:after="53" w:line="259" w:lineRule="auto"/>
      <w:outlineLvl w:val="2"/>
    </w:pPr>
    <w:rPr>
      <w:rFonts w:ascii="黑体" w:hAnsi="黑体" w:eastAsia="黑体" w:cs="黑体"/>
      <w:color w:val="000000"/>
      <w:kern w:val="2"/>
      <w:sz w:val="32"/>
      <w:szCs w:val="22"/>
    </w:rPr>
  </w:style>
  <w:style w:type="paragraph" w:styleId="6">
    <w:name w:val="heading 4"/>
    <w:next w:val="1"/>
    <w:link w:val="35"/>
    <w:unhideWhenUsed/>
    <w:qFormat/>
    <w:uiPriority w:val="0"/>
    <w:pPr>
      <w:keepNext/>
      <w:keepLines/>
      <w:numPr>
        <w:ilvl w:val="3"/>
        <w:numId w:val="1"/>
      </w:numPr>
      <w:spacing w:after="53" w:line="259" w:lineRule="auto"/>
      <w:outlineLvl w:val="3"/>
    </w:pPr>
    <w:rPr>
      <w:rFonts w:ascii="黑体" w:hAnsi="黑体" w:eastAsia="黑体" w:cs="黑体"/>
      <w:color w:val="000000"/>
      <w:kern w:val="2"/>
      <w:sz w:val="32"/>
      <w:szCs w:val="22"/>
      <w:lang w:val="en-US" w:eastAsia="zh-CN" w:bidi="ar-SA"/>
    </w:rPr>
  </w:style>
  <w:style w:type="paragraph" w:styleId="7">
    <w:name w:val="heading 5"/>
    <w:next w:val="1"/>
    <w:link w:val="36"/>
    <w:unhideWhenUsed/>
    <w:qFormat/>
    <w:uiPriority w:val="0"/>
    <w:pPr>
      <w:keepNext/>
      <w:keepLines/>
      <w:numPr>
        <w:ilvl w:val="4"/>
        <w:numId w:val="1"/>
      </w:numPr>
      <w:spacing w:after="53" w:line="259" w:lineRule="auto"/>
      <w:outlineLvl w:val="4"/>
    </w:pPr>
    <w:rPr>
      <w:rFonts w:ascii="黑体" w:hAnsi="黑体" w:eastAsia="黑体" w:cs="黑体"/>
      <w:color w:val="000000"/>
      <w:kern w:val="2"/>
      <w:sz w:val="32"/>
      <w:szCs w:val="22"/>
      <w:lang w:val="en-US" w:eastAsia="zh-CN" w:bidi="ar-SA"/>
    </w:rPr>
  </w:style>
  <w:style w:type="paragraph" w:styleId="8">
    <w:name w:val="heading 6"/>
    <w:basedOn w:val="1"/>
    <w:next w:val="1"/>
    <w:link w:val="64"/>
    <w:unhideWhenUsed/>
    <w:qFormat/>
    <w:uiPriority w:val="9"/>
    <w:pPr>
      <w:keepNext/>
      <w:keepLines/>
      <w:numPr>
        <w:ilvl w:val="5"/>
        <w:numId w:val="1"/>
      </w:numPr>
      <w:tabs>
        <w:tab w:val="left" w:pos="1152"/>
      </w:tabs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color w:val="000000"/>
      <w:kern w:val="2"/>
    </w:rPr>
  </w:style>
  <w:style w:type="paragraph" w:styleId="9">
    <w:name w:val="heading 7"/>
    <w:basedOn w:val="1"/>
    <w:next w:val="1"/>
    <w:link w:val="65"/>
    <w:unhideWhenUsed/>
    <w:qFormat/>
    <w:uiPriority w:val="9"/>
    <w:pPr>
      <w:keepNext/>
      <w:keepLines/>
      <w:numPr>
        <w:ilvl w:val="6"/>
        <w:numId w:val="1"/>
      </w:numPr>
      <w:tabs>
        <w:tab w:val="left" w:pos="1296"/>
      </w:tabs>
      <w:spacing w:before="240" w:after="64" w:line="320" w:lineRule="auto"/>
      <w:outlineLvl w:val="6"/>
    </w:pPr>
    <w:rPr>
      <w:rFonts w:ascii="黑体" w:hAnsi="黑体" w:eastAsia="黑体" w:cs="黑体"/>
      <w:b/>
      <w:bCs/>
      <w:color w:val="000000"/>
      <w:kern w:val="2"/>
    </w:rPr>
  </w:style>
  <w:style w:type="paragraph" w:styleId="10">
    <w:name w:val="heading 8"/>
    <w:basedOn w:val="1"/>
    <w:next w:val="1"/>
    <w:link w:val="98"/>
    <w:unhideWhenUsed/>
    <w:qFormat/>
    <w:uiPriority w:val="9"/>
    <w:pPr>
      <w:keepNext/>
      <w:keepLines/>
      <w:numPr>
        <w:ilvl w:val="7"/>
        <w:numId w:val="1"/>
      </w:numPr>
      <w:tabs>
        <w:tab w:val="left" w:pos="1440"/>
      </w:tabs>
      <w:spacing w:before="240" w:after="64" w:line="320" w:lineRule="auto"/>
      <w:outlineLvl w:val="7"/>
    </w:pPr>
    <w:rPr>
      <w:rFonts w:asciiTheme="majorHAnsi" w:hAnsiTheme="majorHAnsi" w:eastAsiaTheme="majorEastAsia" w:cstheme="majorBidi"/>
    </w:rPr>
  </w:style>
  <w:style w:type="paragraph" w:styleId="11">
    <w:name w:val="heading 9"/>
    <w:basedOn w:val="1"/>
    <w:next w:val="1"/>
    <w:link w:val="99"/>
    <w:unhideWhenUsed/>
    <w:qFormat/>
    <w:uiPriority w:val="9"/>
    <w:pPr>
      <w:keepNext/>
      <w:keepLines/>
      <w:numPr>
        <w:ilvl w:val="8"/>
        <w:numId w:val="1"/>
      </w:numPr>
      <w:tabs>
        <w:tab w:val="left" w:pos="1584"/>
      </w:tabs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25">
    <w:name w:val="Default Paragraph Font"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360" w:lineRule="auto"/>
    </w:pPr>
    <w:rPr>
      <w:rFonts w:ascii="宋体" w:hAnsi="宋体"/>
      <w:szCs w:val="21"/>
    </w:rPr>
  </w:style>
  <w:style w:type="paragraph" w:styleId="12">
    <w:name w:val="annotation text"/>
    <w:basedOn w:val="1"/>
    <w:link w:val="102"/>
    <w:semiHidden/>
    <w:unhideWhenUsed/>
    <w:qFormat/>
    <w:uiPriority w:val="99"/>
  </w:style>
  <w:style w:type="paragraph" w:styleId="13">
    <w:name w:val="toc 3"/>
    <w:basedOn w:val="1"/>
    <w:next w:val="1"/>
    <w:unhideWhenUsed/>
    <w:qFormat/>
    <w:uiPriority w:val="39"/>
    <w:pPr>
      <w:spacing w:after="202" w:line="271" w:lineRule="auto"/>
      <w:ind w:left="840" w:leftChars="400" w:hanging="10"/>
    </w:pPr>
    <w:rPr>
      <w:rFonts w:ascii="黑体" w:hAnsi="黑体" w:eastAsia="黑体" w:cs="黑体"/>
      <w:color w:val="000000"/>
      <w:kern w:val="2"/>
      <w:sz w:val="21"/>
      <w:szCs w:val="22"/>
    </w:rPr>
  </w:style>
  <w:style w:type="paragraph" w:styleId="14">
    <w:name w:val="Balloon Text"/>
    <w:basedOn w:val="1"/>
    <w:link w:val="38"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97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/>
      <w:sz w:val="22"/>
      <w:szCs w:val="22"/>
    </w:rPr>
  </w:style>
  <w:style w:type="paragraph" w:styleId="16">
    <w:name w:val="header"/>
    <w:basedOn w:val="1"/>
    <w:link w:val="4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after="202"/>
      <w:ind w:left="642" w:hanging="10"/>
      <w:jc w:val="center"/>
    </w:pPr>
    <w:rPr>
      <w:rFonts w:ascii="黑体" w:hAnsi="黑体" w:eastAsia="黑体" w:cs="黑体"/>
      <w:color w:val="000000"/>
      <w:kern w:val="2"/>
      <w:sz w:val="18"/>
      <w:szCs w:val="18"/>
    </w:rPr>
  </w:style>
  <w:style w:type="paragraph" w:styleId="17">
    <w:name w:val="toc 1"/>
    <w:basedOn w:val="1"/>
    <w:next w:val="1"/>
    <w:unhideWhenUsed/>
    <w:qFormat/>
    <w:uiPriority w:val="39"/>
    <w:pPr>
      <w:tabs>
        <w:tab w:val="left" w:pos="420"/>
        <w:tab w:val="right" w:leader="dot" w:pos="9627"/>
      </w:tabs>
      <w:spacing w:before="240" w:beforeLines="100" w:after="202" w:line="271" w:lineRule="auto"/>
      <w:ind w:hanging="11"/>
    </w:pPr>
    <w:rPr>
      <w:rFonts w:ascii="黑体" w:hAnsi="黑体" w:eastAsia="黑体" w:cs="黑体"/>
      <w:color w:val="000000"/>
      <w:kern w:val="2"/>
      <w:sz w:val="21"/>
      <w:szCs w:val="22"/>
    </w:rPr>
  </w:style>
  <w:style w:type="paragraph" w:styleId="18">
    <w:name w:val="toc 2"/>
    <w:basedOn w:val="1"/>
    <w:next w:val="1"/>
    <w:unhideWhenUsed/>
    <w:qFormat/>
    <w:uiPriority w:val="39"/>
    <w:pPr>
      <w:spacing w:after="202" w:line="271" w:lineRule="auto"/>
      <w:ind w:left="420" w:leftChars="200" w:hanging="10"/>
    </w:pPr>
    <w:rPr>
      <w:rFonts w:ascii="黑体" w:hAnsi="黑体" w:eastAsia="黑体" w:cs="黑体"/>
      <w:color w:val="000000"/>
      <w:kern w:val="2"/>
      <w:sz w:val="21"/>
      <w:szCs w:val="22"/>
    </w:rPr>
  </w:style>
  <w:style w:type="paragraph" w:styleId="19">
    <w:name w:val="HTML Preformatted"/>
    <w:basedOn w:val="1"/>
    <w:link w:val="124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eastAsia="宋体" w:cs="宋体"/>
    </w:rPr>
  </w:style>
  <w:style w:type="paragraph" w:styleId="20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eastAsia="宋体" w:cs="宋体"/>
    </w:rPr>
  </w:style>
  <w:style w:type="paragraph" w:styleId="21">
    <w:name w:val="Title"/>
    <w:next w:val="1"/>
    <w:link w:val="41"/>
    <w:qFormat/>
    <w:uiPriority w:val="10"/>
    <w:pPr>
      <w:spacing w:after="312" w:afterLines="100" w:line="360" w:lineRule="auto"/>
      <w:ind w:firstLine="641"/>
      <w:jc w:val="center"/>
    </w:pPr>
    <w:rPr>
      <w:rFonts w:ascii="黑体" w:eastAsia="黑体" w:hAnsiTheme="majorHAnsi" w:cstheme="majorBidi"/>
      <w:b/>
      <w:bCs/>
      <w:kern w:val="2"/>
      <w:sz w:val="44"/>
      <w:szCs w:val="32"/>
      <w:lang w:val="en-US" w:eastAsia="zh-CN" w:bidi="ar-SA"/>
    </w:rPr>
  </w:style>
  <w:style w:type="paragraph" w:styleId="22">
    <w:name w:val="annotation subject"/>
    <w:basedOn w:val="12"/>
    <w:next w:val="12"/>
    <w:link w:val="103"/>
    <w:semiHidden/>
    <w:unhideWhenUsed/>
    <w:qFormat/>
    <w:uiPriority w:val="99"/>
    <w:rPr>
      <w:b/>
      <w:bCs/>
    </w:rPr>
  </w:style>
  <w:style w:type="table" w:styleId="24">
    <w:name w:val="Table Grid"/>
    <w:basedOn w:val="2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6">
    <w:name w:val="Strong"/>
    <w:basedOn w:val="25"/>
    <w:qFormat/>
    <w:uiPriority w:val="22"/>
    <w:rPr>
      <w:b/>
      <w:bCs/>
    </w:rPr>
  </w:style>
  <w:style w:type="character" w:styleId="27">
    <w:name w:val="FollowedHyperlink"/>
    <w:basedOn w:val="25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8">
    <w:name w:val="Emphasis"/>
    <w:basedOn w:val="25"/>
    <w:qFormat/>
    <w:uiPriority w:val="20"/>
    <w:rPr>
      <w:i/>
      <w:iCs/>
    </w:rPr>
  </w:style>
  <w:style w:type="character" w:styleId="29">
    <w:name w:val="Hyperlink"/>
    <w:basedOn w:val="2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0">
    <w:name w:val="HTML Code"/>
    <w:basedOn w:val="25"/>
    <w:semiHidden/>
    <w:unhideWhenUsed/>
    <w:qFormat/>
    <w:uiPriority w:val="99"/>
    <w:rPr>
      <w:rFonts w:ascii="宋体" w:hAnsi="宋体" w:eastAsia="宋体" w:cs="宋体"/>
      <w:sz w:val="24"/>
      <w:szCs w:val="24"/>
    </w:rPr>
  </w:style>
  <w:style w:type="character" w:styleId="31">
    <w:name w:val="annotation reference"/>
    <w:basedOn w:val="25"/>
    <w:semiHidden/>
    <w:unhideWhenUsed/>
    <w:qFormat/>
    <w:uiPriority w:val="99"/>
    <w:rPr>
      <w:sz w:val="21"/>
      <w:szCs w:val="21"/>
    </w:rPr>
  </w:style>
  <w:style w:type="character" w:customStyle="1" w:styleId="32">
    <w:name w:val="标题 1 字符"/>
    <w:link w:val="3"/>
    <w:qFormat/>
    <w:uiPriority w:val="0"/>
    <w:rPr>
      <w:rFonts w:ascii="黑体" w:hAnsi="黑体" w:eastAsia="黑体" w:cs="黑体"/>
      <w:color w:val="000000"/>
      <w:kern w:val="2"/>
      <w:sz w:val="44"/>
      <w:szCs w:val="22"/>
    </w:rPr>
  </w:style>
  <w:style w:type="character" w:customStyle="1" w:styleId="33">
    <w:name w:val="标题 2 字符"/>
    <w:link w:val="4"/>
    <w:qFormat/>
    <w:uiPriority w:val="0"/>
    <w:rPr>
      <w:rFonts w:ascii="黑体" w:hAnsi="黑体" w:eastAsia="黑体" w:cs="黑体"/>
      <w:color w:val="000000"/>
      <w:kern w:val="2"/>
      <w:sz w:val="36"/>
      <w:szCs w:val="22"/>
    </w:rPr>
  </w:style>
  <w:style w:type="character" w:customStyle="1" w:styleId="34">
    <w:name w:val="标题 3 字符"/>
    <w:link w:val="5"/>
    <w:qFormat/>
    <w:uiPriority w:val="9"/>
    <w:rPr>
      <w:rFonts w:ascii="黑体" w:hAnsi="黑体" w:eastAsia="黑体" w:cs="黑体"/>
      <w:color w:val="000000"/>
      <w:kern w:val="2"/>
      <w:sz w:val="32"/>
      <w:szCs w:val="22"/>
    </w:rPr>
  </w:style>
  <w:style w:type="character" w:customStyle="1" w:styleId="35">
    <w:name w:val="标题 4 字符"/>
    <w:link w:val="6"/>
    <w:qFormat/>
    <w:uiPriority w:val="0"/>
    <w:rPr>
      <w:rFonts w:ascii="黑体" w:hAnsi="黑体" w:eastAsia="黑体" w:cs="黑体"/>
      <w:color w:val="000000"/>
      <w:kern w:val="2"/>
      <w:sz w:val="32"/>
      <w:szCs w:val="22"/>
    </w:rPr>
  </w:style>
  <w:style w:type="character" w:customStyle="1" w:styleId="36">
    <w:name w:val="标题 5 字符"/>
    <w:link w:val="7"/>
    <w:qFormat/>
    <w:uiPriority w:val="0"/>
    <w:rPr>
      <w:rFonts w:ascii="黑体" w:hAnsi="黑体" w:eastAsia="黑体" w:cs="黑体"/>
      <w:color w:val="000000"/>
      <w:kern w:val="2"/>
      <w:sz w:val="32"/>
      <w:szCs w:val="22"/>
    </w:rPr>
  </w:style>
  <w:style w:type="table" w:customStyle="1" w:styleId="37">
    <w:name w:val="TableGrid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8">
    <w:name w:val="批注框文本 字符"/>
    <w:basedOn w:val="25"/>
    <w:link w:val="14"/>
    <w:semiHidden/>
    <w:qFormat/>
    <w:uiPriority w:val="99"/>
    <w:rPr>
      <w:rFonts w:ascii="黑体" w:hAnsi="黑体" w:eastAsia="黑体" w:cs="黑体"/>
      <w:color w:val="000000"/>
      <w:sz w:val="18"/>
      <w:szCs w:val="18"/>
    </w:rPr>
  </w:style>
  <w:style w:type="paragraph" w:customStyle="1" w:styleId="39">
    <w:name w:val="列出段落1"/>
    <w:basedOn w:val="1"/>
    <w:qFormat/>
    <w:uiPriority w:val="34"/>
    <w:pPr>
      <w:spacing w:after="202" w:line="271" w:lineRule="auto"/>
      <w:ind w:left="642" w:firstLine="420" w:firstLineChars="200"/>
    </w:pPr>
    <w:rPr>
      <w:rFonts w:ascii="黑体" w:hAnsi="黑体" w:eastAsia="黑体" w:cs="黑体"/>
      <w:color w:val="000000"/>
      <w:kern w:val="2"/>
      <w:sz w:val="21"/>
      <w:szCs w:val="22"/>
    </w:rPr>
  </w:style>
  <w:style w:type="character" w:customStyle="1" w:styleId="40">
    <w:name w:val="页眉 字符"/>
    <w:basedOn w:val="25"/>
    <w:link w:val="16"/>
    <w:qFormat/>
    <w:uiPriority w:val="99"/>
    <w:rPr>
      <w:rFonts w:ascii="黑体" w:hAnsi="黑体" w:eastAsia="黑体" w:cs="黑体"/>
      <w:color w:val="000000"/>
      <w:sz w:val="18"/>
      <w:szCs w:val="18"/>
    </w:rPr>
  </w:style>
  <w:style w:type="character" w:customStyle="1" w:styleId="41">
    <w:name w:val="标题 字符"/>
    <w:basedOn w:val="25"/>
    <w:link w:val="21"/>
    <w:qFormat/>
    <w:uiPriority w:val="10"/>
    <w:rPr>
      <w:rFonts w:ascii="黑体" w:eastAsia="黑体" w:hAnsiTheme="majorHAnsi" w:cstheme="majorBidi"/>
      <w:b/>
      <w:bCs/>
      <w:sz w:val="44"/>
      <w:szCs w:val="32"/>
    </w:rPr>
  </w:style>
  <w:style w:type="paragraph" w:customStyle="1" w:styleId="42">
    <w:name w:val="目录"/>
    <w:qFormat/>
    <w:uiPriority w:val="0"/>
    <w:pPr>
      <w:pBdr>
        <w:bottom w:val="single" w:color="auto" w:sz="12" w:space="1"/>
      </w:pBdr>
      <w:spacing w:before="624" w:beforeLines="200" w:after="624" w:afterLines="200"/>
      <w:jc w:val="right"/>
    </w:pPr>
    <w:rPr>
      <w:rFonts w:ascii="黑体" w:eastAsia="黑体" w:hAnsiTheme="majorHAnsi" w:cstheme="majorBidi"/>
      <w:b/>
      <w:bCs/>
      <w:kern w:val="2"/>
      <w:sz w:val="44"/>
      <w:szCs w:val="32"/>
      <w:lang w:val="en-US" w:eastAsia="zh-CN" w:bidi="ar-SA"/>
    </w:rPr>
  </w:style>
  <w:style w:type="character" w:customStyle="1" w:styleId="43">
    <w:name w:val="common-link"/>
    <w:basedOn w:val="25"/>
    <w:qFormat/>
    <w:uiPriority w:val="0"/>
  </w:style>
  <w:style w:type="paragraph" w:customStyle="1" w:styleId="44">
    <w:name w:val="Block Label"/>
    <w:basedOn w:val="1"/>
    <w:next w:val="1"/>
    <w:qFormat/>
    <w:uiPriority w:val="0"/>
    <w:pPr>
      <w:keepNext/>
      <w:keepLines/>
      <w:topLinePunct/>
      <w:adjustRightInd w:val="0"/>
      <w:snapToGrid w:val="0"/>
      <w:spacing w:before="300" w:after="80" w:line="240" w:lineRule="atLeast"/>
    </w:pPr>
    <w:rPr>
      <w:rFonts w:hint="eastAsia" w:ascii="Book Antiqua" w:hAnsi="Book Antiqua" w:eastAsia="黑体" w:cs="Book Antiqua"/>
      <w:bCs/>
      <w:sz w:val="26"/>
      <w:szCs w:val="26"/>
    </w:rPr>
  </w:style>
  <w:style w:type="paragraph" w:customStyle="1" w:styleId="45">
    <w:name w:val="Figure"/>
    <w:basedOn w:val="1"/>
    <w:next w:val="1"/>
    <w:qFormat/>
    <w:uiPriority w:val="0"/>
    <w:pPr>
      <w:keepNext/>
      <w:topLinePunct/>
      <w:adjustRightInd w:val="0"/>
      <w:snapToGrid w:val="0"/>
      <w:spacing w:before="160" w:after="160" w:line="240" w:lineRule="atLeast"/>
      <w:ind w:left="1701"/>
    </w:pPr>
    <w:rPr>
      <w:rFonts w:hint="eastAsia" w:eastAsia="宋体" w:cs="Arial"/>
      <w:kern w:val="2"/>
      <w:sz w:val="21"/>
      <w:szCs w:val="21"/>
    </w:rPr>
  </w:style>
  <w:style w:type="paragraph" w:customStyle="1" w:styleId="46">
    <w:name w:val="Figure Description"/>
    <w:next w:val="45"/>
    <w:qFormat/>
    <w:uiPriority w:val="0"/>
    <w:pPr>
      <w:keepNext/>
      <w:adjustRightInd w:val="0"/>
      <w:snapToGrid w:val="0"/>
      <w:spacing w:before="320" w:after="80" w:line="240" w:lineRule="atLeast"/>
      <w:ind w:left="1701"/>
    </w:pPr>
    <w:rPr>
      <w:rFonts w:ascii="Times New Roman" w:hAnsi="Times New Roman" w:eastAsia="黑体" w:cs="Arial"/>
      <w:spacing w:val="-4"/>
      <w:kern w:val="2"/>
      <w:sz w:val="21"/>
      <w:szCs w:val="21"/>
      <w:lang w:val="en-US" w:eastAsia="zh-CN" w:bidi="ar-SA"/>
    </w:rPr>
  </w:style>
  <w:style w:type="paragraph" w:customStyle="1" w:styleId="47">
    <w:name w:val="Item List"/>
    <w:qFormat/>
    <w:uiPriority w:val="0"/>
    <w:pPr>
      <w:numPr>
        <w:ilvl w:val="0"/>
        <w:numId w:val="2"/>
      </w:numPr>
      <w:adjustRightInd w:val="0"/>
      <w:snapToGrid w:val="0"/>
      <w:spacing w:before="80" w:after="80" w:line="240" w:lineRule="atLeast"/>
    </w:pPr>
    <w:rPr>
      <w:rFonts w:hint="eastAsia" w:ascii="Times New Roman" w:hAnsi="Times New Roman" w:eastAsia="宋体" w:cs="Arial"/>
      <w:kern w:val="2"/>
      <w:sz w:val="21"/>
      <w:szCs w:val="21"/>
      <w:lang w:val="en-US" w:eastAsia="zh-CN" w:bidi="ar-SA"/>
    </w:rPr>
  </w:style>
  <w:style w:type="paragraph" w:customStyle="1" w:styleId="48">
    <w:name w:val="Item List Text"/>
    <w:qFormat/>
    <w:uiPriority w:val="0"/>
    <w:pPr>
      <w:adjustRightInd w:val="0"/>
      <w:snapToGrid w:val="0"/>
      <w:spacing w:before="80" w:after="80" w:line="240" w:lineRule="atLeast"/>
      <w:ind w:left="2126"/>
    </w:pPr>
    <w:rPr>
      <w:rFonts w:hint="eastAsia"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49">
    <w:name w:val="Item Step"/>
    <w:qFormat/>
    <w:uiPriority w:val="0"/>
    <w:pPr>
      <w:numPr>
        <w:ilvl w:val="0"/>
        <w:numId w:val="3"/>
      </w:numPr>
      <w:adjustRightInd w:val="0"/>
      <w:snapToGrid w:val="0"/>
      <w:spacing w:before="80" w:after="80" w:line="240" w:lineRule="atLeast"/>
    </w:pPr>
    <w:rPr>
      <w:rFonts w:hint="eastAsia" w:ascii="Times New Roman" w:hAnsi="Times New Roman" w:eastAsia="宋体" w:cs="Arial"/>
      <w:sz w:val="21"/>
      <w:szCs w:val="21"/>
      <w:lang w:val="en-US" w:eastAsia="zh-CN" w:bidi="ar-SA"/>
    </w:rPr>
  </w:style>
  <w:style w:type="paragraph" w:customStyle="1" w:styleId="50">
    <w:name w:val="Sub Item Step"/>
    <w:qFormat/>
    <w:uiPriority w:val="0"/>
    <w:pPr>
      <w:numPr>
        <w:ilvl w:val="1"/>
        <w:numId w:val="3"/>
      </w:numPr>
      <w:adjustRightInd w:val="0"/>
      <w:snapToGrid w:val="0"/>
      <w:spacing w:before="80" w:after="80" w:line="240" w:lineRule="atLeast"/>
    </w:pPr>
    <w:rPr>
      <w:rFonts w:hint="eastAsia" w:ascii="Times New Roman" w:hAnsi="Times New Roman" w:eastAsia="宋体" w:cs="Arial"/>
      <w:sz w:val="21"/>
      <w:szCs w:val="21"/>
      <w:lang w:val="en-US" w:eastAsia="zh-CN" w:bidi="ar-SA"/>
    </w:rPr>
  </w:style>
  <w:style w:type="paragraph" w:customStyle="1" w:styleId="51">
    <w:name w:val="Third Level Item Step"/>
    <w:qFormat/>
    <w:uiPriority w:val="0"/>
    <w:pPr>
      <w:numPr>
        <w:ilvl w:val="2"/>
        <w:numId w:val="3"/>
      </w:numPr>
      <w:adjustRightInd w:val="0"/>
      <w:snapToGrid w:val="0"/>
      <w:spacing w:before="80" w:after="80" w:line="240" w:lineRule="atLeast"/>
    </w:pPr>
    <w:rPr>
      <w:rFonts w:hint="eastAsia" w:ascii="Times New Roman" w:hAnsi="Times New Roman" w:eastAsia="宋体" w:cs="Arial"/>
      <w:sz w:val="21"/>
      <w:szCs w:val="21"/>
      <w:lang w:val="en-US" w:eastAsia="zh-CN" w:bidi="ar-SA"/>
    </w:rPr>
  </w:style>
  <w:style w:type="paragraph" w:customStyle="1" w:styleId="52">
    <w:name w:val="Fourth Level Item Step"/>
    <w:qFormat/>
    <w:uiPriority w:val="0"/>
    <w:pPr>
      <w:numPr>
        <w:ilvl w:val="3"/>
        <w:numId w:val="3"/>
      </w:numPr>
      <w:adjustRightInd w:val="0"/>
      <w:snapToGrid w:val="0"/>
      <w:spacing w:before="80" w:after="80" w:line="240" w:lineRule="atLeast"/>
    </w:pPr>
    <w:rPr>
      <w:rFonts w:hint="eastAsia" w:ascii="Times New Roman" w:hAnsi="Times New Roman" w:eastAsia="宋体" w:cs="Arial"/>
      <w:sz w:val="21"/>
      <w:szCs w:val="21"/>
      <w:lang w:val="en-US" w:eastAsia="zh-CN" w:bidi="ar-SA"/>
    </w:rPr>
  </w:style>
  <w:style w:type="paragraph" w:customStyle="1" w:styleId="53">
    <w:name w:val="Step"/>
    <w:basedOn w:val="1"/>
    <w:qFormat/>
    <w:uiPriority w:val="0"/>
    <w:pPr>
      <w:tabs>
        <w:tab w:val="left" w:pos="1701"/>
      </w:tabs>
      <w:topLinePunct/>
      <w:adjustRightInd w:val="0"/>
      <w:snapToGrid w:val="0"/>
      <w:spacing w:before="160" w:after="160" w:line="240" w:lineRule="atLeast"/>
      <w:ind w:left="1701" w:hanging="159"/>
    </w:pPr>
    <w:rPr>
      <w:rFonts w:hint="eastAsia" w:eastAsia="宋体" w:cs="Arial"/>
      <w:snapToGrid w:val="0"/>
      <w:sz w:val="21"/>
      <w:szCs w:val="21"/>
    </w:rPr>
  </w:style>
  <w:style w:type="paragraph" w:customStyle="1" w:styleId="54">
    <w:name w:val="Sub Item List"/>
    <w:basedOn w:val="1"/>
    <w:qFormat/>
    <w:uiPriority w:val="0"/>
    <w:pPr>
      <w:numPr>
        <w:ilvl w:val="0"/>
        <w:numId w:val="4"/>
      </w:numPr>
      <w:topLinePunct/>
      <w:adjustRightInd w:val="0"/>
      <w:snapToGrid w:val="0"/>
      <w:spacing w:before="80" w:after="80" w:line="240" w:lineRule="atLeast"/>
    </w:pPr>
    <w:rPr>
      <w:rFonts w:hint="eastAsia" w:eastAsia="宋体" w:cs="Arial"/>
      <w:kern w:val="2"/>
      <w:sz w:val="21"/>
      <w:szCs w:val="21"/>
    </w:rPr>
  </w:style>
  <w:style w:type="paragraph" w:customStyle="1" w:styleId="55">
    <w:name w:val="Third Level Item List"/>
    <w:basedOn w:val="1"/>
    <w:qFormat/>
    <w:uiPriority w:val="0"/>
    <w:pPr>
      <w:numPr>
        <w:ilvl w:val="1"/>
        <w:numId w:val="4"/>
      </w:numPr>
      <w:tabs>
        <w:tab w:val="left" w:pos="2551"/>
      </w:tabs>
      <w:topLinePunct/>
      <w:adjustRightInd w:val="0"/>
      <w:snapToGrid w:val="0"/>
      <w:spacing w:before="80" w:after="80" w:line="240" w:lineRule="atLeast"/>
    </w:pPr>
    <w:rPr>
      <w:rFonts w:hint="eastAsia" w:eastAsia="宋体" w:cs="Arial"/>
      <w:kern w:val="2"/>
      <w:sz w:val="21"/>
      <w:szCs w:val="21"/>
    </w:rPr>
  </w:style>
  <w:style w:type="paragraph" w:customStyle="1" w:styleId="56">
    <w:name w:val="Fourth Level Item List"/>
    <w:basedOn w:val="1"/>
    <w:qFormat/>
    <w:uiPriority w:val="0"/>
    <w:pPr>
      <w:numPr>
        <w:ilvl w:val="2"/>
        <w:numId w:val="4"/>
      </w:numPr>
      <w:tabs>
        <w:tab w:val="left" w:pos="2551"/>
      </w:tabs>
      <w:topLinePunct/>
      <w:adjustRightInd w:val="0"/>
      <w:snapToGrid w:val="0"/>
      <w:spacing w:before="80" w:after="80" w:line="240" w:lineRule="atLeast"/>
    </w:pPr>
    <w:rPr>
      <w:rFonts w:hint="eastAsia" w:eastAsia="宋体" w:cs="Arial"/>
      <w:kern w:val="2"/>
      <w:sz w:val="21"/>
      <w:szCs w:val="21"/>
    </w:rPr>
  </w:style>
  <w:style w:type="paragraph" w:customStyle="1" w:styleId="57">
    <w:name w:val="Sub Item List Text"/>
    <w:qFormat/>
    <w:uiPriority w:val="0"/>
    <w:pPr>
      <w:adjustRightInd w:val="0"/>
      <w:snapToGrid w:val="0"/>
      <w:spacing w:before="80" w:after="80" w:line="240" w:lineRule="atLeast"/>
      <w:ind w:left="2551"/>
    </w:pPr>
    <w:rPr>
      <w:rFonts w:hint="eastAsia" w:ascii="Times New Roman" w:hAnsi="Times New Roman" w:eastAsia="宋体" w:cs="Arial"/>
      <w:kern w:val="2"/>
      <w:sz w:val="21"/>
      <w:szCs w:val="21"/>
      <w:lang w:val="en-US" w:eastAsia="zh-CN" w:bidi="ar-SA"/>
    </w:rPr>
  </w:style>
  <w:style w:type="paragraph" w:customStyle="1" w:styleId="58">
    <w:name w:val="Table Description"/>
    <w:basedOn w:val="1"/>
    <w:next w:val="1"/>
    <w:qFormat/>
    <w:uiPriority w:val="0"/>
    <w:pPr>
      <w:keepNext/>
      <w:topLinePunct/>
      <w:adjustRightInd w:val="0"/>
      <w:snapToGrid w:val="0"/>
      <w:spacing w:before="320" w:after="80" w:line="240" w:lineRule="atLeast"/>
      <w:ind w:left="1701"/>
    </w:pPr>
    <w:rPr>
      <w:rFonts w:hint="eastAsia" w:eastAsia="黑体" w:cs="Arial"/>
      <w:spacing w:val="-4"/>
      <w:kern w:val="2"/>
      <w:sz w:val="21"/>
      <w:szCs w:val="21"/>
    </w:rPr>
  </w:style>
  <w:style w:type="paragraph" w:customStyle="1" w:styleId="59">
    <w:name w:val="End"/>
    <w:basedOn w:val="1"/>
    <w:qFormat/>
    <w:uiPriority w:val="0"/>
    <w:pPr>
      <w:topLinePunct/>
      <w:adjustRightInd w:val="0"/>
      <w:snapToGrid w:val="0"/>
      <w:spacing w:before="160" w:after="400" w:line="240" w:lineRule="atLeast"/>
      <w:ind w:left="1701"/>
    </w:pPr>
    <w:rPr>
      <w:rFonts w:hint="eastAsia" w:eastAsia="宋体" w:cs="Arial"/>
      <w:b/>
      <w:kern w:val="2"/>
      <w:sz w:val="21"/>
      <w:szCs w:val="21"/>
    </w:rPr>
  </w:style>
  <w:style w:type="paragraph" w:customStyle="1" w:styleId="60">
    <w:name w:val="Notes Heading"/>
    <w:basedOn w:val="61"/>
    <w:qFormat/>
    <w:uiPriority w:val="0"/>
    <w:pPr>
      <w:spacing w:after="40"/>
    </w:pPr>
    <w:rPr>
      <w:position w:val="-6"/>
      <w:sz w:val="18"/>
      <w:szCs w:val="18"/>
    </w:rPr>
  </w:style>
  <w:style w:type="paragraph" w:customStyle="1" w:styleId="61">
    <w:name w:val="CAUTION Heading"/>
    <w:basedOn w:val="1"/>
    <w:qFormat/>
    <w:uiPriority w:val="0"/>
    <w:pPr>
      <w:keepNext/>
      <w:pBdr>
        <w:top w:val="single" w:color="auto" w:sz="12" w:space="4"/>
      </w:pBdr>
      <w:topLinePunct/>
      <w:adjustRightInd w:val="0"/>
      <w:snapToGrid w:val="0"/>
      <w:spacing w:before="80" w:after="80" w:line="240" w:lineRule="atLeast"/>
      <w:ind w:left="1701"/>
    </w:pPr>
    <w:rPr>
      <w:rFonts w:hint="eastAsia" w:ascii="Book Antiqua" w:hAnsi="Book Antiqua" w:eastAsia="黑体" w:cs="Arial"/>
      <w:bCs/>
      <w:kern w:val="2"/>
      <w:sz w:val="21"/>
      <w:szCs w:val="21"/>
    </w:rPr>
  </w:style>
  <w:style w:type="paragraph" w:customStyle="1" w:styleId="62">
    <w:name w:val="Notes Text"/>
    <w:basedOn w:val="63"/>
    <w:qFormat/>
    <w:uiPriority w:val="0"/>
    <w:pPr>
      <w:spacing w:before="40" w:line="200" w:lineRule="atLeast"/>
      <w:ind w:left="2075"/>
    </w:pPr>
    <w:rPr>
      <w:sz w:val="18"/>
      <w:szCs w:val="18"/>
    </w:rPr>
  </w:style>
  <w:style w:type="paragraph" w:customStyle="1" w:styleId="63">
    <w:name w:val="CAUTION Text"/>
    <w:basedOn w:val="1"/>
    <w:qFormat/>
    <w:uiPriority w:val="0"/>
    <w:pPr>
      <w:keepLines/>
      <w:pBdr>
        <w:bottom w:val="single" w:color="auto" w:sz="12" w:space="4"/>
      </w:pBdr>
      <w:topLinePunct/>
      <w:adjustRightInd w:val="0"/>
      <w:snapToGrid w:val="0"/>
      <w:spacing w:before="80" w:after="80" w:line="240" w:lineRule="atLeast"/>
      <w:ind w:left="1701"/>
    </w:pPr>
    <w:rPr>
      <w:rFonts w:hint="eastAsia" w:eastAsia="楷体_GB2312" w:cs="Arial"/>
      <w:iCs/>
      <w:kern w:val="2"/>
      <w:sz w:val="21"/>
      <w:szCs w:val="21"/>
    </w:rPr>
  </w:style>
  <w:style w:type="character" w:customStyle="1" w:styleId="64">
    <w:name w:val="标题 6 字符"/>
    <w:basedOn w:val="25"/>
    <w:link w:val="8"/>
    <w:qFormat/>
    <w:uiPriority w:val="9"/>
    <w:rPr>
      <w:rFonts w:asciiTheme="majorHAnsi" w:hAnsiTheme="majorHAnsi" w:eastAsiaTheme="majorEastAsia" w:cstheme="majorBidi"/>
      <w:b/>
      <w:bCs/>
      <w:color w:val="000000"/>
      <w:kern w:val="2"/>
      <w:sz w:val="24"/>
      <w:szCs w:val="24"/>
    </w:rPr>
  </w:style>
  <w:style w:type="character" w:customStyle="1" w:styleId="65">
    <w:name w:val="标题 7 字符"/>
    <w:basedOn w:val="25"/>
    <w:link w:val="9"/>
    <w:qFormat/>
    <w:uiPriority w:val="9"/>
    <w:rPr>
      <w:rFonts w:ascii="黑体" w:hAnsi="黑体" w:eastAsia="黑体" w:cs="黑体"/>
      <w:b/>
      <w:bCs/>
      <w:color w:val="000000"/>
      <w:kern w:val="2"/>
      <w:sz w:val="24"/>
      <w:szCs w:val="24"/>
    </w:rPr>
  </w:style>
  <w:style w:type="paragraph" w:customStyle="1" w:styleId="66">
    <w:name w:val="Heading1 No Number"/>
    <w:basedOn w:val="3"/>
    <w:next w:val="1"/>
    <w:qFormat/>
    <w:uiPriority w:val="0"/>
    <w:pPr>
      <w:keepLines w:val="0"/>
      <w:pageBreakBefore/>
      <w:pBdr>
        <w:bottom w:val="single" w:color="auto" w:sz="12" w:space="1"/>
      </w:pBdr>
      <w:topLinePunct/>
      <w:adjustRightInd w:val="0"/>
      <w:snapToGrid w:val="0"/>
      <w:spacing w:before="1600" w:after="800" w:line="240" w:lineRule="atLeast"/>
    </w:pPr>
    <w:rPr>
      <w:rFonts w:hint="eastAsia" w:ascii="Book Antiqua" w:hAnsi="Book Antiqua" w:cs="Book Antiqua"/>
      <w:b/>
      <w:bCs/>
      <w:color w:val="auto"/>
      <w:szCs w:val="44"/>
    </w:rPr>
  </w:style>
  <w:style w:type="character" w:customStyle="1" w:styleId="67">
    <w:name w:val="apple-converted-space"/>
    <w:basedOn w:val="25"/>
    <w:qFormat/>
    <w:uiPriority w:val="0"/>
  </w:style>
  <w:style w:type="paragraph" w:customStyle="1" w:styleId="68">
    <w:name w:val="p1"/>
    <w:basedOn w:val="1"/>
    <w:qFormat/>
    <w:uiPriority w:val="0"/>
    <w:pPr>
      <w:jc w:val="both"/>
    </w:pPr>
    <w:rPr>
      <w:rFonts w:ascii="Helvetica Neue" w:hAnsi="Helvetica Neue"/>
      <w:color w:val="454545"/>
      <w:sz w:val="18"/>
      <w:szCs w:val="18"/>
    </w:rPr>
  </w:style>
  <w:style w:type="character" w:customStyle="1" w:styleId="69">
    <w:name w:val="s1"/>
    <w:basedOn w:val="25"/>
    <w:qFormat/>
    <w:uiPriority w:val="0"/>
    <w:rPr>
      <w:u w:val="single"/>
    </w:rPr>
  </w:style>
  <w:style w:type="paragraph" w:customStyle="1" w:styleId="70">
    <w:name w:val="Block Label With Six Number"/>
    <w:basedOn w:val="1"/>
    <w:next w:val="1"/>
    <w:qFormat/>
    <w:uiPriority w:val="0"/>
    <w:pPr>
      <w:keepNext/>
      <w:keepLines/>
      <w:topLinePunct/>
      <w:adjustRightInd w:val="0"/>
      <w:snapToGrid w:val="0"/>
      <w:spacing w:before="300" w:after="80" w:line="240" w:lineRule="atLeast"/>
      <w:outlineLvl w:val="5"/>
    </w:pPr>
    <w:rPr>
      <w:rFonts w:hint="eastAsia" w:ascii="Book Antiqua" w:hAnsi="Book Antiqua" w:eastAsia="黑体" w:cs="Book Antiqua"/>
      <w:bCs/>
    </w:rPr>
  </w:style>
  <w:style w:type="paragraph" w:customStyle="1" w:styleId="71">
    <w:name w:val="Item List in Table"/>
    <w:basedOn w:val="1"/>
    <w:qFormat/>
    <w:uiPriority w:val="0"/>
    <w:pPr>
      <w:numPr>
        <w:ilvl w:val="0"/>
        <w:numId w:val="5"/>
      </w:numPr>
      <w:tabs>
        <w:tab w:val="left" w:pos="284"/>
        <w:tab w:val="clear" w:pos="170"/>
      </w:tabs>
      <w:topLinePunct/>
      <w:adjustRightInd w:val="0"/>
      <w:snapToGrid w:val="0"/>
      <w:spacing w:before="80" w:after="80" w:line="240" w:lineRule="atLeast"/>
      <w:ind w:left="284" w:hanging="284"/>
    </w:pPr>
    <w:rPr>
      <w:rFonts w:hint="eastAsia" w:eastAsia="宋体" w:cs="Arial"/>
      <w:sz w:val="21"/>
      <w:szCs w:val="21"/>
    </w:rPr>
  </w:style>
  <w:style w:type="paragraph" w:customStyle="1" w:styleId="72">
    <w:name w:val="Sub Item List in Table"/>
    <w:basedOn w:val="1"/>
    <w:qFormat/>
    <w:uiPriority w:val="0"/>
    <w:pPr>
      <w:numPr>
        <w:ilvl w:val="2"/>
        <w:numId w:val="5"/>
      </w:numPr>
      <w:topLinePunct/>
      <w:adjustRightInd w:val="0"/>
      <w:snapToGrid w:val="0"/>
      <w:spacing w:before="80" w:after="80" w:line="240" w:lineRule="atLeast"/>
    </w:pPr>
    <w:rPr>
      <w:rFonts w:hint="eastAsia" w:eastAsia="宋体" w:cs="Arial"/>
      <w:kern w:val="2"/>
      <w:sz w:val="21"/>
      <w:szCs w:val="21"/>
    </w:rPr>
  </w:style>
  <w:style w:type="paragraph" w:customStyle="1" w:styleId="73">
    <w:name w:val="Sub Item Step in Table"/>
    <w:qFormat/>
    <w:uiPriority w:val="0"/>
    <w:pPr>
      <w:numPr>
        <w:ilvl w:val="1"/>
        <w:numId w:val="5"/>
      </w:numPr>
      <w:adjustRightInd w:val="0"/>
      <w:snapToGrid w:val="0"/>
      <w:spacing w:before="80" w:after="80" w:line="240" w:lineRule="atLeast"/>
    </w:pPr>
    <w:rPr>
      <w:rFonts w:hint="eastAsia" w:ascii="Times New Roman" w:hAnsi="Times New Roman" w:eastAsia="宋体" w:cs="Arial"/>
      <w:sz w:val="21"/>
      <w:szCs w:val="21"/>
      <w:lang w:val="en-US" w:eastAsia="zh-CN" w:bidi="ar-SA"/>
    </w:rPr>
  </w:style>
  <w:style w:type="paragraph" w:customStyle="1" w:styleId="74">
    <w:name w:val="Sub Item Step in Table List"/>
    <w:qFormat/>
    <w:uiPriority w:val="0"/>
    <w:pPr>
      <w:numPr>
        <w:ilvl w:val="3"/>
        <w:numId w:val="5"/>
      </w:numPr>
      <w:adjustRightInd w:val="0"/>
      <w:snapToGrid w:val="0"/>
      <w:spacing w:before="80" w:after="80" w:line="240" w:lineRule="atLeast"/>
    </w:pPr>
    <w:rPr>
      <w:rFonts w:hint="eastAsia" w:ascii="Times New Roman" w:hAnsi="Times New Roman" w:eastAsia="宋体" w:cs="Arial"/>
      <w:sz w:val="21"/>
      <w:szCs w:val="21"/>
      <w:lang w:val="en-US" w:eastAsia="zh-CN" w:bidi="ar-SA"/>
    </w:rPr>
  </w:style>
  <w:style w:type="paragraph" w:customStyle="1" w:styleId="75">
    <w:name w:val="Sub Item List in Table Step"/>
    <w:basedOn w:val="1"/>
    <w:qFormat/>
    <w:uiPriority w:val="0"/>
    <w:pPr>
      <w:numPr>
        <w:ilvl w:val="4"/>
        <w:numId w:val="5"/>
      </w:numPr>
      <w:topLinePunct/>
      <w:adjustRightInd w:val="0"/>
      <w:snapToGrid w:val="0"/>
      <w:spacing w:before="80" w:after="80" w:line="240" w:lineRule="atLeast"/>
    </w:pPr>
    <w:rPr>
      <w:rFonts w:hint="eastAsia" w:eastAsia="宋体" w:cs="Arial"/>
      <w:kern w:val="2"/>
      <w:sz w:val="21"/>
      <w:szCs w:val="21"/>
    </w:rPr>
  </w:style>
  <w:style w:type="paragraph" w:customStyle="1" w:styleId="76">
    <w:name w:val="Notes Heading in Table"/>
    <w:next w:val="77"/>
    <w:qFormat/>
    <w:uiPriority w:val="0"/>
    <w:pPr>
      <w:keepNext/>
      <w:adjustRightInd w:val="0"/>
      <w:snapToGrid w:val="0"/>
      <w:spacing w:before="80" w:after="40" w:line="240" w:lineRule="atLeast"/>
    </w:pPr>
    <w:rPr>
      <w:rFonts w:ascii="Times New Roman" w:hAnsi="Times New Roman" w:eastAsia="黑体" w:cs="Arial"/>
      <w:bCs/>
      <w:kern w:val="2"/>
      <w:sz w:val="18"/>
      <w:szCs w:val="18"/>
      <w:lang w:val="en-US" w:eastAsia="zh-CN" w:bidi="ar-SA"/>
    </w:rPr>
  </w:style>
  <w:style w:type="paragraph" w:customStyle="1" w:styleId="77">
    <w:name w:val="Notes Text in Table"/>
    <w:qFormat/>
    <w:uiPriority w:val="0"/>
    <w:pPr>
      <w:widowControl w:val="0"/>
      <w:adjustRightInd w:val="0"/>
      <w:snapToGrid w:val="0"/>
      <w:spacing w:before="40" w:after="80" w:line="240" w:lineRule="atLeast"/>
      <w:ind w:left="170"/>
    </w:pPr>
    <w:rPr>
      <w:rFonts w:ascii="Times New Roman" w:hAnsi="Times New Roman" w:eastAsia="楷体_GB2312" w:cs="Arial"/>
      <w:iCs/>
      <w:kern w:val="2"/>
      <w:sz w:val="18"/>
      <w:szCs w:val="18"/>
      <w:lang w:val="en-US" w:eastAsia="zh-CN" w:bidi="ar-SA"/>
    </w:rPr>
  </w:style>
  <w:style w:type="paragraph" w:customStyle="1" w:styleId="78">
    <w:name w:val="CAUTION Text Step"/>
    <w:basedOn w:val="1"/>
    <w:qFormat/>
    <w:uiPriority w:val="0"/>
    <w:pPr>
      <w:keepNext/>
      <w:keepLines/>
      <w:numPr>
        <w:ilvl w:val="5"/>
        <w:numId w:val="5"/>
      </w:numPr>
      <w:pBdr>
        <w:bottom w:val="single" w:color="auto" w:sz="12" w:space="4"/>
      </w:pBdr>
      <w:topLinePunct/>
      <w:adjustRightInd w:val="0"/>
      <w:snapToGrid w:val="0"/>
      <w:spacing w:before="80" w:after="80" w:line="240" w:lineRule="atLeast"/>
    </w:pPr>
    <w:rPr>
      <w:rFonts w:hint="eastAsia" w:eastAsia="楷体_GB2312" w:cs="Arial"/>
      <w:iCs/>
      <w:kern w:val="2"/>
      <w:sz w:val="21"/>
      <w:szCs w:val="21"/>
    </w:rPr>
  </w:style>
  <w:style w:type="paragraph" w:customStyle="1" w:styleId="79">
    <w:name w:val="Notes Text List in Table"/>
    <w:qFormat/>
    <w:uiPriority w:val="0"/>
    <w:pPr>
      <w:numPr>
        <w:ilvl w:val="0"/>
        <w:numId w:val="6"/>
      </w:numPr>
      <w:spacing w:before="40" w:after="80" w:line="200" w:lineRule="atLeast"/>
    </w:pPr>
    <w:rPr>
      <w:rFonts w:ascii="Times New Roman" w:hAnsi="Times New Roman" w:eastAsia="楷体_GB2312" w:cs="楷体_GB2312"/>
      <w:sz w:val="18"/>
      <w:szCs w:val="18"/>
      <w:lang w:val="en-US" w:eastAsia="zh-CN" w:bidi="ar-SA"/>
    </w:rPr>
  </w:style>
  <w:style w:type="paragraph" w:customStyle="1" w:styleId="80">
    <w:name w:val="Notes Text Step in Table"/>
    <w:qFormat/>
    <w:uiPriority w:val="0"/>
    <w:pPr>
      <w:numPr>
        <w:ilvl w:val="7"/>
        <w:numId w:val="5"/>
      </w:numPr>
      <w:spacing w:before="40" w:after="80" w:line="200" w:lineRule="atLeast"/>
    </w:pPr>
    <w:rPr>
      <w:rFonts w:ascii="Times New Roman" w:hAnsi="Times New Roman" w:eastAsia="楷体_GB2312" w:cs="楷体_GB2312"/>
      <w:sz w:val="18"/>
      <w:szCs w:val="18"/>
      <w:lang w:val="en-US" w:eastAsia="zh-CN" w:bidi="ar-SA"/>
    </w:rPr>
  </w:style>
  <w:style w:type="paragraph" w:customStyle="1" w:styleId="81">
    <w:name w:val="Table Heading"/>
    <w:basedOn w:val="1"/>
    <w:qFormat/>
    <w:uiPriority w:val="0"/>
    <w:pPr>
      <w:widowControl w:val="0"/>
      <w:topLinePunct/>
      <w:adjustRightInd w:val="0"/>
      <w:snapToGrid w:val="0"/>
      <w:spacing w:before="80" w:after="80" w:line="240" w:lineRule="atLeast"/>
    </w:pPr>
    <w:rPr>
      <w:rFonts w:hint="eastAsia" w:ascii="Book Antiqua" w:hAnsi="Book Antiqua" w:eastAsia="黑体" w:cs="Book Antiqua"/>
      <w:bCs/>
      <w:snapToGrid w:val="0"/>
      <w:sz w:val="21"/>
      <w:szCs w:val="21"/>
    </w:rPr>
  </w:style>
  <w:style w:type="paragraph" w:customStyle="1" w:styleId="82">
    <w:name w:val="Table Text"/>
    <w:basedOn w:val="1"/>
    <w:qFormat/>
    <w:uiPriority w:val="0"/>
    <w:pPr>
      <w:widowControl w:val="0"/>
      <w:topLinePunct/>
      <w:adjustRightInd w:val="0"/>
      <w:snapToGrid w:val="0"/>
      <w:spacing w:before="80" w:after="80" w:line="240" w:lineRule="atLeast"/>
    </w:pPr>
    <w:rPr>
      <w:rFonts w:hint="eastAsia" w:eastAsia="宋体" w:cs="Arial"/>
      <w:snapToGrid w:val="0"/>
      <w:sz w:val="21"/>
      <w:szCs w:val="21"/>
    </w:rPr>
  </w:style>
  <w:style w:type="paragraph" w:customStyle="1" w:styleId="83">
    <w:name w:val="Notes Text Step"/>
    <w:basedOn w:val="78"/>
    <w:qFormat/>
    <w:uiPriority w:val="0"/>
    <w:pPr>
      <w:numPr>
        <w:ilvl w:val="6"/>
      </w:numPr>
      <w:pBdr>
        <w:bottom w:val="none" w:color="auto" w:sz="0" w:space="0"/>
      </w:pBdr>
      <w:spacing w:before="40" w:line="200" w:lineRule="atLeast"/>
    </w:pPr>
    <w:rPr>
      <w:sz w:val="18"/>
      <w:szCs w:val="18"/>
    </w:rPr>
  </w:style>
  <w:style w:type="paragraph" w:customStyle="1" w:styleId="84">
    <w:name w:val="Terminal Display"/>
    <w:qFormat/>
    <w:uiPriority w:val="0"/>
    <w:pPr>
      <w:shd w:val="clear" w:color="auto" w:fill="F2F2F2"/>
      <w:snapToGrid w:val="0"/>
      <w:spacing w:line="240" w:lineRule="atLeast"/>
      <w:ind w:left="1701"/>
    </w:pPr>
    <w:rPr>
      <w:rFonts w:ascii="Courier New" w:hAnsi="Courier New" w:eastAsia="宋体" w:cs="Courier New"/>
      <w:snapToGrid w:val="0"/>
      <w:spacing w:val="-1"/>
      <w:sz w:val="16"/>
      <w:szCs w:val="16"/>
      <w:lang w:val="en-US" w:eastAsia="zh-CN" w:bidi="ar-SA"/>
    </w:rPr>
  </w:style>
  <w:style w:type="paragraph" w:customStyle="1" w:styleId="85">
    <w:name w:val="标题4"/>
    <w:basedOn w:val="5"/>
    <w:link w:val="87"/>
    <w:qFormat/>
    <w:uiPriority w:val="0"/>
    <w:pPr>
      <w:numPr>
        <w:ilvl w:val="2"/>
        <w:numId w:val="7"/>
      </w:numPr>
      <w:spacing w:before="240" w:beforeLines="100" w:after="0" w:line="360" w:lineRule="auto"/>
      <w:ind w:right="100" w:rightChars="100"/>
    </w:pPr>
    <w:rPr>
      <w:rFonts w:cstheme="majorBidi"/>
      <w:b/>
      <w:bCs/>
      <w:color w:val="auto"/>
      <w:szCs w:val="32"/>
    </w:rPr>
  </w:style>
  <w:style w:type="paragraph" w:customStyle="1" w:styleId="86">
    <w:name w:val="新标题4"/>
    <w:basedOn w:val="6"/>
    <w:link w:val="89"/>
    <w:qFormat/>
    <w:uiPriority w:val="0"/>
    <w:pPr>
      <w:numPr>
        <w:numId w:val="7"/>
      </w:numPr>
      <w:spacing w:before="240" w:beforeLines="100" w:after="0" w:line="360" w:lineRule="auto"/>
    </w:pPr>
    <w:rPr>
      <w:rFonts w:cstheme="majorBidi"/>
      <w:b/>
      <w:bCs/>
      <w:color w:val="auto"/>
      <w:szCs w:val="32"/>
    </w:rPr>
  </w:style>
  <w:style w:type="character" w:customStyle="1" w:styleId="87">
    <w:name w:val="标题4 Char"/>
    <w:basedOn w:val="34"/>
    <w:link w:val="85"/>
    <w:qFormat/>
    <w:uiPriority w:val="0"/>
    <w:rPr>
      <w:rFonts w:ascii="黑体" w:hAnsi="黑体" w:eastAsia="黑体" w:cstheme="majorBidi"/>
      <w:b/>
      <w:bCs/>
      <w:color w:val="000000"/>
      <w:kern w:val="2"/>
      <w:sz w:val="32"/>
      <w:szCs w:val="32"/>
    </w:rPr>
  </w:style>
  <w:style w:type="paragraph" w:customStyle="1" w:styleId="88">
    <w:name w:val="Notes Text List Text"/>
    <w:basedOn w:val="1"/>
    <w:qFormat/>
    <w:uiPriority w:val="0"/>
    <w:pPr>
      <w:keepLines/>
      <w:topLinePunct/>
      <w:adjustRightInd w:val="0"/>
      <w:snapToGrid w:val="0"/>
      <w:spacing w:before="40" w:after="80" w:line="200" w:lineRule="atLeast"/>
      <w:ind w:left="2359"/>
    </w:pPr>
    <w:rPr>
      <w:rFonts w:hint="eastAsia" w:eastAsia="楷体_GB2312" w:cs="Arial"/>
      <w:iCs/>
      <w:kern w:val="2"/>
      <w:sz w:val="18"/>
      <w:szCs w:val="18"/>
    </w:rPr>
  </w:style>
  <w:style w:type="character" w:customStyle="1" w:styleId="89">
    <w:name w:val="新标题4 Char"/>
    <w:basedOn w:val="35"/>
    <w:link w:val="86"/>
    <w:qFormat/>
    <w:uiPriority w:val="0"/>
    <w:rPr>
      <w:rFonts w:ascii="黑体" w:hAnsi="黑体" w:eastAsia="黑体" w:cstheme="majorBidi"/>
      <w:b/>
      <w:bCs/>
      <w:color w:val="000000"/>
      <w:kern w:val="2"/>
      <w:sz w:val="32"/>
      <w:szCs w:val="32"/>
    </w:rPr>
  </w:style>
  <w:style w:type="paragraph" w:customStyle="1" w:styleId="90">
    <w:name w:val="Sub Item List Text TD"/>
    <w:basedOn w:val="84"/>
    <w:qFormat/>
    <w:uiPriority w:val="0"/>
    <w:pPr>
      <w:adjustRightInd w:val="0"/>
      <w:ind w:left="2551"/>
    </w:pPr>
  </w:style>
  <w:style w:type="paragraph" w:customStyle="1" w:styleId="91">
    <w:name w:val="Item list Text TD"/>
    <w:basedOn w:val="84"/>
    <w:qFormat/>
    <w:uiPriority w:val="0"/>
    <w:pPr>
      <w:adjustRightInd w:val="0"/>
      <w:ind w:left="2126"/>
    </w:pPr>
  </w:style>
  <w:style w:type="paragraph" w:customStyle="1" w:styleId="92">
    <w:name w:val="Third Level Item List Text"/>
    <w:qFormat/>
    <w:uiPriority w:val="0"/>
    <w:pPr>
      <w:adjustRightInd w:val="0"/>
      <w:snapToGrid w:val="0"/>
      <w:spacing w:before="80" w:after="80" w:line="240" w:lineRule="atLeast"/>
      <w:ind w:left="2976"/>
    </w:pPr>
    <w:rPr>
      <w:rFonts w:hint="eastAsia" w:ascii="Times New Roman" w:hAnsi="Times New Roman" w:eastAsia="宋体" w:cs="Arial"/>
      <w:kern w:val="2"/>
      <w:sz w:val="21"/>
      <w:szCs w:val="21"/>
      <w:lang w:val="en-US" w:eastAsia="zh-CN" w:bidi="ar-SA"/>
    </w:rPr>
  </w:style>
  <w:style w:type="paragraph" w:customStyle="1" w:styleId="93">
    <w:name w:val="Notes Text List"/>
    <w:basedOn w:val="1"/>
    <w:qFormat/>
    <w:uiPriority w:val="0"/>
    <w:pPr>
      <w:keepLines/>
      <w:numPr>
        <w:ilvl w:val="0"/>
        <w:numId w:val="8"/>
      </w:numPr>
      <w:topLinePunct/>
      <w:adjustRightInd w:val="0"/>
      <w:snapToGrid w:val="0"/>
      <w:spacing w:before="40" w:after="80" w:line="200" w:lineRule="atLeast"/>
    </w:pPr>
    <w:rPr>
      <w:rFonts w:hint="eastAsia" w:eastAsia="楷体_GB2312" w:cs="Arial"/>
      <w:iCs/>
      <w:kern w:val="2"/>
      <w:sz w:val="18"/>
      <w:szCs w:val="18"/>
    </w:rPr>
  </w:style>
  <w:style w:type="paragraph" w:customStyle="1" w:styleId="94">
    <w:name w:val="Heading Left"/>
    <w:basedOn w:val="1"/>
    <w:qFormat/>
    <w:uiPriority w:val="0"/>
    <w:pPr>
      <w:topLinePunct/>
      <w:adjustRightInd w:val="0"/>
      <w:snapToGrid w:val="0"/>
      <w:spacing w:line="240" w:lineRule="atLeast"/>
    </w:pPr>
    <w:rPr>
      <w:rFonts w:hint="eastAsia" w:eastAsia="宋体" w:cs="Arial"/>
      <w:kern w:val="2"/>
      <w:sz w:val="20"/>
      <w:szCs w:val="20"/>
    </w:rPr>
  </w:style>
  <w:style w:type="paragraph" w:customStyle="1" w:styleId="95">
    <w:name w:val="Heading Right"/>
    <w:basedOn w:val="1"/>
    <w:qFormat/>
    <w:uiPriority w:val="0"/>
    <w:pPr>
      <w:topLinePunct/>
      <w:adjustRightInd w:val="0"/>
      <w:snapToGrid w:val="0"/>
      <w:spacing w:line="240" w:lineRule="atLeast"/>
      <w:jc w:val="right"/>
    </w:pPr>
    <w:rPr>
      <w:rFonts w:hint="eastAsia" w:eastAsia="宋体" w:cs="Arial"/>
      <w:kern w:val="2"/>
      <w:sz w:val="20"/>
      <w:szCs w:val="20"/>
    </w:rPr>
  </w:style>
  <w:style w:type="paragraph" w:customStyle="1" w:styleId="96">
    <w:name w:val="Heading Middle"/>
    <w:qFormat/>
    <w:uiPriority w:val="0"/>
    <w:pPr>
      <w:adjustRightInd w:val="0"/>
      <w:snapToGrid w:val="0"/>
      <w:spacing w:line="240" w:lineRule="atLeast"/>
      <w:jc w:val="center"/>
    </w:pPr>
    <w:rPr>
      <w:rFonts w:ascii="Times New Roman" w:hAnsi="Times New Roman" w:eastAsia="宋体" w:cs="Times New Roman"/>
      <w:snapToGrid w:val="0"/>
      <w:lang w:val="en-US" w:eastAsia="zh-CN" w:bidi="ar-SA"/>
    </w:rPr>
  </w:style>
  <w:style w:type="character" w:customStyle="1" w:styleId="97">
    <w:name w:val="页脚 字符"/>
    <w:basedOn w:val="25"/>
    <w:link w:val="15"/>
    <w:qFormat/>
    <w:uiPriority w:val="99"/>
    <w:rPr>
      <w:rFonts w:cs="Times New Roman"/>
      <w:kern w:val="0"/>
      <w:sz w:val="22"/>
    </w:rPr>
  </w:style>
  <w:style w:type="character" w:customStyle="1" w:styleId="98">
    <w:name w:val="标题 8 字符"/>
    <w:basedOn w:val="25"/>
    <w:link w:val="10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99">
    <w:name w:val="标题 9 字符"/>
    <w:basedOn w:val="25"/>
    <w:link w:val="11"/>
    <w:qFormat/>
    <w:uiPriority w:val="9"/>
    <w:rPr>
      <w:rFonts w:asciiTheme="majorHAnsi" w:hAnsiTheme="majorHAnsi" w:eastAsiaTheme="majorEastAsia" w:cstheme="majorBidi"/>
      <w:sz w:val="21"/>
      <w:szCs w:val="21"/>
    </w:rPr>
  </w:style>
  <w:style w:type="paragraph" w:customStyle="1" w:styleId="100">
    <w:name w:val="Item List in Table Text"/>
    <w:basedOn w:val="82"/>
    <w:qFormat/>
    <w:uiPriority w:val="0"/>
    <w:pPr>
      <w:ind w:left="284"/>
    </w:pPr>
  </w:style>
  <w:style w:type="paragraph" w:styleId="101">
    <w:name w:val="List Paragraph"/>
    <w:basedOn w:val="1"/>
    <w:qFormat/>
    <w:uiPriority w:val="34"/>
    <w:pPr>
      <w:ind w:firstLine="420" w:firstLineChars="200"/>
    </w:pPr>
  </w:style>
  <w:style w:type="character" w:customStyle="1" w:styleId="102">
    <w:name w:val="批注文字 字符"/>
    <w:basedOn w:val="25"/>
    <w:link w:val="12"/>
    <w:semiHidden/>
    <w:qFormat/>
    <w:uiPriority w:val="99"/>
    <w:rPr>
      <w:rFonts w:ascii="Times New Roman" w:hAnsi="Times New Roman" w:cs="Times New Roman"/>
      <w:sz w:val="24"/>
      <w:szCs w:val="24"/>
    </w:rPr>
  </w:style>
  <w:style w:type="character" w:customStyle="1" w:styleId="103">
    <w:name w:val="批注主题 字符"/>
    <w:basedOn w:val="102"/>
    <w:link w:val="22"/>
    <w:semiHidden/>
    <w:qFormat/>
    <w:uiPriority w:val="99"/>
    <w:rPr>
      <w:rFonts w:ascii="Times New Roman" w:hAnsi="Times New Roman" w:cs="Times New Roman"/>
      <w:b/>
      <w:bCs/>
      <w:sz w:val="24"/>
      <w:szCs w:val="24"/>
    </w:rPr>
  </w:style>
  <w:style w:type="paragraph" w:customStyle="1" w:styleId="104">
    <w:name w:val="p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</w:rPr>
  </w:style>
  <w:style w:type="character" w:customStyle="1" w:styleId="105">
    <w:name w:val="ph"/>
    <w:basedOn w:val="25"/>
    <w:qFormat/>
    <w:uiPriority w:val="0"/>
  </w:style>
  <w:style w:type="character" w:customStyle="1" w:styleId="106">
    <w:name w:val="keyword"/>
    <w:basedOn w:val="25"/>
    <w:qFormat/>
    <w:uiPriority w:val="0"/>
  </w:style>
  <w:style w:type="paragraph" w:customStyle="1" w:styleId="107">
    <w:name w:val="正文1"/>
    <w:basedOn w:val="1"/>
    <w:link w:val="109"/>
    <w:qFormat/>
    <w:uiPriority w:val="0"/>
    <w:pPr>
      <w:spacing w:line="360" w:lineRule="auto"/>
      <w:ind w:left="240" w:leftChars="100" w:right="17" w:rightChars="7" w:firstLine="420" w:firstLineChars="200"/>
    </w:pPr>
    <w:rPr>
      <w:rFonts w:ascii="黑体" w:hAnsi="黑体" w:eastAsia="黑体"/>
      <w:sz w:val="21"/>
    </w:rPr>
  </w:style>
  <w:style w:type="paragraph" w:customStyle="1" w:styleId="108">
    <w:name w:val="正文2"/>
    <w:basedOn w:val="107"/>
    <w:link w:val="110"/>
    <w:qFormat/>
    <w:uiPriority w:val="0"/>
    <w:pPr>
      <w:ind w:left="0" w:leftChars="0"/>
    </w:pPr>
  </w:style>
  <w:style w:type="character" w:customStyle="1" w:styleId="109">
    <w:name w:val="正文1 字符"/>
    <w:basedOn w:val="25"/>
    <w:link w:val="107"/>
    <w:qFormat/>
    <w:uiPriority w:val="0"/>
    <w:rPr>
      <w:rFonts w:ascii="黑体" w:hAnsi="黑体" w:eastAsia="黑体" w:cs="Times New Roman"/>
      <w:sz w:val="21"/>
      <w:szCs w:val="24"/>
    </w:rPr>
  </w:style>
  <w:style w:type="character" w:customStyle="1" w:styleId="110">
    <w:name w:val="正文2 字符"/>
    <w:basedOn w:val="109"/>
    <w:link w:val="108"/>
    <w:qFormat/>
    <w:uiPriority w:val="0"/>
    <w:rPr>
      <w:rFonts w:ascii="黑体" w:hAnsi="黑体" w:eastAsia="黑体" w:cs="Times New Roman"/>
      <w:sz w:val="21"/>
      <w:szCs w:val="24"/>
    </w:rPr>
  </w:style>
  <w:style w:type="character" w:customStyle="1" w:styleId="111">
    <w:name w:val="fontstyle31"/>
    <w:basedOn w:val="25"/>
    <w:qFormat/>
    <w:uiPriority w:val="0"/>
    <w:rPr>
      <w:rFonts w:hint="eastAsia" w:ascii="黑体" w:hAnsi="黑体" w:eastAsia="黑体"/>
      <w:color w:val="262626"/>
      <w:sz w:val="28"/>
      <w:szCs w:val="28"/>
    </w:rPr>
  </w:style>
  <w:style w:type="paragraph" w:customStyle="1" w:styleId="112">
    <w:name w:val="标题3-2"/>
    <w:basedOn w:val="5"/>
    <w:link w:val="113"/>
    <w:qFormat/>
    <w:uiPriority w:val="0"/>
    <w:pPr>
      <w:widowControl w:val="0"/>
      <w:numPr>
        <w:ilvl w:val="2"/>
        <w:numId w:val="9"/>
      </w:numPr>
      <w:spacing w:before="260" w:after="260" w:line="416" w:lineRule="auto"/>
      <w:jc w:val="both"/>
    </w:pPr>
    <w:rPr>
      <w:rFonts w:cstheme="minorBidi"/>
      <w:b/>
      <w:bCs/>
      <w:szCs w:val="32"/>
    </w:rPr>
  </w:style>
  <w:style w:type="character" w:customStyle="1" w:styleId="113">
    <w:name w:val="标题3-2 字符"/>
    <w:basedOn w:val="34"/>
    <w:link w:val="112"/>
    <w:qFormat/>
    <w:uiPriority w:val="0"/>
    <w:rPr>
      <w:rFonts w:ascii="黑体" w:hAnsi="黑体" w:eastAsia="黑体" w:cs="黑体"/>
      <w:b/>
      <w:bCs/>
      <w:color w:val="000000"/>
      <w:kern w:val="2"/>
      <w:sz w:val="32"/>
      <w:szCs w:val="32"/>
    </w:rPr>
  </w:style>
  <w:style w:type="table" w:customStyle="1" w:styleId="114">
    <w:name w:val="List Table 4 Accent 3"/>
    <w:basedOn w:val="2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C8C8C8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table" w:customStyle="1" w:styleId="115">
    <w:name w:val="List Table 3 Accent 3"/>
    <w:basedOn w:val="23"/>
    <w:qFormat/>
    <w:uiPriority w:val="48"/>
    <w:tblPr>
      <w:tblBorders>
        <w:top w:val="single" w:color="A5A5A5" w:themeColor="accent3" w:sz="4" w:space="0"/>
        <w:left w:val="single" w:color="A5A5A5" w:themeColor="accent3" w:sz="4" w:space="0"/>
        <w:bottom w:val="single" w:color="A5A5A5" w:themeColor="accent3" w:sz="4" w:space="0"/>
        <w:right w:val="single" w:color="A5A5A5" w:themeColor="accent3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A5A5A5" w:themeColor="accent3" w:sz="4" w:space="0"/>
          <w:right w:val="single" w:color="A5A5A5" w:themeColor="accent3" w:sz="4" w:space="0"/>
        </w:tcBorders>
      </w:tcPr>
    </w:tblStylePr>
    <w:tblStylePr w:type="band1Horz">
      <w:tcPr>
        <w:tcBorders>
          <w:top w:val="single" w:color="A5A5A5" w:themeColor="accent3" w:sz="4" w:space="0"/>
          <w:bottom w:val="single" w:color="A5A5A5" w:themeColor="accent3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A5A5A5" w:themeColor="accent3" w:sz="4" w:space="0"/>
          <w:left w:val="nil"/>
        </w:tcBorders>
      </w:tcPr>
    </w:tblStylePr>
    <w:tblStylePr w:type="swCell">
      <w:tcPr>
        <w:tcBorders>
          <w:top w:val="double" w:color="A5A5A5" w:themeColor="accent3" w:sz="4" w:space="0"/>
          <w:right w:val="nil"/>
        </w:tcBorders>
      </w:tcPr>
    </w:tblStylePr>
  </w:style>
  <w:style w:type="table" w:customStyle="1" w:styleId="116">
    <w:name w:val="Grid Table 5 Dark Accent 3"/>
    <w:basedOn w:val="23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117">
    <w:name w:val="样式z"/>
    <w:basedOn w:val="23"/>
    <w:qFormat/>
    <w:uiPriority w:val="99"/>
  </w:style>
  <w:style w:type="table" w:customStyle="1" w:styleId="118">
    <w:name w:val="Grid Table 4 Accent 3"/>
    <w:basedOn w:val="23"/>
    <w:qFormat/>
    <w:uiPriority w:val="49"/>
    <w:rPr>
      <w:rFonts w:ascii="Times New Roman" w:hAnsi="Times New Roman" w:eastAsia="宋体" w:cs="Times New Roman"/>
    </w:rPr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table" w:customStyle="1" w:styleId="119">
    <w:name w:val="Grid Table Light"/>
    <w:basedOn w:val="23"/>
    <w:qFormat/>
    <w:uiPriority w:val="40"/>
    <w:rPr>
      <w:rFonts w:ascii="Times New Roman" w:hAnsi="Times New Roman" w:eastAsia="宋体" w:cs="Times New Roman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120">
    <w:name w:val="shortdesc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</w:rPr>
  </w:style>
  <w:style w:type="character" w:customStyle="1" w:styleId="121">
    <w:name w:val="varname"/>
    <w:basedOn w:val="25"/>
    <w:qFormat/>
    <w:uiPriority w:val="0"/>
  </w:style>
  <w:style w:type="character" w:customStyle="1" w:styleId="122">
    <w:name w:val="parmname"/>
    <w:basedOn w:val="25"/>
    <w:qFormat/>
    <w:uiPriority w:val="0"/>
  </w:style>
  <w:style w:type="character" w:customStyle="1" w:styleId="123">
    <w:name w:val="parmvalue"/>
    <w:basedOn w:val="25"/>
    <w:qFormat/>
    <w:uiPriority w:val="0"/>
  </w:style>
  <w:style w:type="character" w:customStyle="1" w:styleId="124">
    <w:name w:val="HTML 预设格式 字符"/>
    <w:basedOn w:val="25"/>
    <w:link w:val="19"/>
    <w:qFormat/>
    <w:uiPriority w:val="99"/>
    <w:rPr>
      <w:rFonts w:ascii="宋体" w:hAnsi="宋体" w:eastAsia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32.png"/><Relationship Id="rId5" Type="http://schemas.openxmlformats.org/officeDocument/2006/relationships/header" Target="header3.xml"/><Relationship Id="rId49" Type="http://schemas.openxmlformats.org/officeDocument/2006/relationships/image" Target="media/image31.png"/><Relationship Id="rId48" Type="http://schemas.openxmlformats.org/officeDocument/2006/relationships/image" Target="media/image30.png"/><Relationship Id="rId47" Type="http://schemas.openxmlformats.org/officeDocument/2006/relationships/image" Target="media/image29.png"/><Relationship Id="rId46" Type="http://schemas.openxmlformats.org/officeDocument/2006/relationships/image" Target="media/image28.png"/><Relationship Id="rId45" Type="http://schemas.openxmlformats.org/officeDocument/2006/relationships/image" Target="media/image27.png"/><Relationship Id="rId44" Type="http://schemas.openxmlformats.org/officeDocument/2006/relationships/image" Target="media/image26.png"/><Relationship Id="rId43" Type="http://schemas.openxmlformats.org/officeDocument/2006/relationships/image" Target="media/image25.png"/><Relationship Id="rId42" Type="http://schemas.openxmlformats.org/officeDocument/2006/relationships/image" Target="media/image24.png"/><Relationship Id="rId41" Type="http://schemas.openxmlformats.org/officeDocument/2006/relationships/image" Target="media/image23.png"/><Relationship Id="rId40" Type="http://schemas.openxmlformats.org/officeDocument/2006/relationships/image" Target="media/image22.png"/><Relationship Id="rId4" Type="http://schemas.openxmlformats.org/officeDocument/2006/relationships/header" Target="header2.xml"/><Relationship Id="rId39" Type="http://schemas.openxmlformats.org/officeDocument/2006/relationships/image" Target="media/image21.png"/><Relationship Id="rId38" Type="http://schemas.openxmlformats.org/officeDocument/2006/relationships/image" Target="media/image20.png"/><Relationship Id="rId37" Type="http://schemas.openxmlformats.org/officeDocument/2006/relationships/image" Target="media/image19.png"/><Relationship Id="rId36" Type="http://schemas.openxmlformats.org/officeDocument/2006/relationships/image" Target="media/image18.png"/><Relationship Id="rId35" Type="http://schemas.openxmlformats.org/officeDocument/2006/relationships/image" Target="media/image17.png"/><Relationship Id="rId34" Type="http://schemas.openxmlformats.org/officeDocument/2006/relationships/image" Target="media/image16.png"/><Relationship Id="rId33" Type="http://schemas.openxmlformats.org/officeDocument/2006/relationships/image" Target="media/image15.png"/><Relationship Id="rId32" Type="http://schemas.openxmlformats.org/officeDocument/2006/relationships/image" Target="media/image14.png"/><Relationship Id="rId31" Type="http://schemas.openxmlformats.org/officeDocument/2006/relationships/image" Target="media/image13.png"/><Relationship Id="rId30" Type="http://schemas.openxmlformats.org/officeDocument/2006/relationships/image" Target="media/image12.png"/><Relationship Id="rId3" Type="http://schemas.openxmlformats.org/officeDocument/2006/relationships/header" Target="header1.xml"/><Relationship Id="rId29" Type="http://schemas.openxmlformats.org/officeDocument/2006/relationships/image" Target="media/image11.png"/><Relationship Id="rId28" Type="http://schemas.openxmlformats.org/officeDocument/2006/relationships/image" Target="media/image10.png"/><Relationship Id="rId27" Type="http://schemas.openxmlformats.org/officeDocument/2006/relationships/image" Target="media/image9.png"/><Relationship Id="rId26" Type="http://schemas.openxmlformats.org/officeDocument/2006/relationships/image" Target="media/image8.png"/><Relationship Id="rId25" Type="http://schemas.openxmlformats.org/officeDocument/2006/relationships/image" Target="media/image7.png"/><Relationship Id="rId24" Type="http://schemas.openxmlformats.org/officeDocument/2006/relationships/image" Target="media/image6.png"/><Relationship Id="rId23" Type="http://schemas.openxmlformats.org/officeDocument/2006/relationships/image" Target="media/image5.png"/><Relationship Id="rId22" Type="http://schemas.openxmlformats.org/officeDocument/2006/relationships/image" Target="media/image4.png"/><Relationship Id="rId21" Type="http://schemas.openxmlformats.org/officeDocument/2006/relationships/image" Target="media/image3.jpeg"/><Relationship Id="rId20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oter" Target="footer9.xml"/><Relationship Id="rId18" Type="http://schemas.openxmlformats.org/officeDocument/2006/relationships/header" Target="header8.xml"/><Relationship Id="rId17" Type="http://schemas.openxmlformats.org/officeDocument/2006/relationships/footer" Target="footer8.xml"/><Relationship Id="rId16" Type="http://schemas.openxmlformats.org/officeDocument/2006/relationships/footer" Target="footer7.xml"/><Relationship Id="rId15" Type="http://schemas.openxmlformats.org/officeDocument/2006/relationships/header" Target="header7.xml"/><Relationship Id="rId14" Type="http://schemas.openxmlformats.org/officeDocument/2006/relationships/header" Target="header6.xml"/><Relationship Id="rId13" Type="http://schemas.openxmlformats.org/officeDocument/2006/relationships/footer" Target="footer6.xml"/><Relationship Id="rId12" Type="http://schemas.openxmlformats.org/officeDocument/2006/relationships/header" Target="header5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822ABF-87CB-4B62-8846-062E8B67CB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96</Pages>
  <Words>10082</Words>
  <Characters>57470</Characters>
  <Lines>478</Lines>
  <Paragraphs>134</Paragraphs>
  <TotalTime>8</TotalTime>
  <ScaleCrop>false</ScaleCrop>
  <LinksUpToDate>false</LinksUpToDate>
  <CharactersWithSpaces>67418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2020-08-27T08:11:00Z</dcterms:created>
  <dc:creator>Huawei Technologies Co.,Ltd.</dc:creator>
  <cp:lastModifiedBy>lenovo</cp:lastModifiedBy>
  <cp:lastPrinted>2020-08-27T09:12:00Z</cp:lastPrinted>
  <dcterms:modified xsi:type="dcterms:W3CDTF">2021-12-16T07:23:30Z</dcterms:modified>
  <dc:subject>Technical Document</dc:subject>
  <dc:title>购买指南</dc:title>
  <cp:revision>355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DB2B41441CC04B6BB2E4977EA18B919C</vt:lpwstr>
  </property>
</Properties>
</file>