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25A1B" w14:textId="77777777" w:rsidR="0088543D" w:rsidRDefault="0088543D" w:rsidP="0088543D">
      <w:pPr>
        <w:spacing w:afterLines="0" w:line="240" w:lineRule="auto"/>
        <w:jc w:val="center"/>
        <w:rPr>
          <w:b/>
          <w:color w:val="262626"/>
          <w:sz w:val="60"/>
          <w:szCs w:val="60"/>
        </w:rPr>
      </w:pPr>
      <w:r>
        <w:rPr>
          <w:rFonts w:ascii="华文楷体" w:eastAsia="华文楷体" w:hAnsi="华文楷体"/>
          <w:b/>
          <w:noProof/>
          <w:color w:val="262626"/>
          <w:sz w:val="66"/>
          <w:szCs w:val="66"/>
        </w:rPr>
        <w:drawing>
          <wp:anchor distT="0" distB="0" distL="114300" distR="114300" simplePos="0" relativeHeight="251659264" behindDoc="1" locked="0" layoutInCell="1" allowOverlap="1" wp14:anchorId="60A33510" wp14:editId="703794BB">
            <wp:simplePos x="0" y="0"/>
            <wp:positionH relativeFrom="column">
              <wp:posOffset>-721995</wp:posOffset>
            </wp:positionH>
            <wp:positionV relativeFrom="paragraph">
              <wp:posOffset>-1094740</wp:posOffset>
            </wp:positionV>
            <wp:extent cx="7668000" cy="10770561"/>
            <wp:effectExtent l="0" t="0" r="9525" b="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背景图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000" cy="10770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076E70" w14:textId="77777777" w:rsidR="0088543D" w:rsidRDefault="0088543D" w:rsidP="0088543D">
      <w:pPr>
        <w:spacing w:afterLines="0" w:line="240" w:lineRule="auto"/>
        <w:jc w:val="center"/>
        <w:rPr>
          <w:b/>
          <w:color w:val="262626"/>
          <w:sz w:val="60"/>
          <w:szCs w:val="60"/>
        </w:rPr>
      </w:pPr>
    </w:p>
    <w:p w14:paraId="4A24941B" w14:textId="77777777" w:rsidR="0088543D" w:rsidRDefault="0088543D" w:rsidP="0088543D">
      <w:pPr>
        <w:spacing w:afterLines="0" w:line="240" w:lineRule="auto"/>
        <w:jc w:val="center"/>
        <w:rPr>
          <w:b/>
          <w:color w:val="262626"/>
          <w:sz w:val="60"/>
          <w:szCs w:val="60"/>
        </w:rPr>
      </w:pPr>
    </w:p>
    <w:p w14:paraId="7852AC58" w14:textId="77777777" w:rsidR="0088543D" w:rsidRPr="00F10982" w:rsidRDefault="0088543D" w:rsidP="0088543D">
      <w:pPr>
        <w:spacing w:afterLines="0" w:line="240" w:lineRule="auto"/>
        <w:jc w:val="center"/>
        <w:rPr>
          <w:b/>
          <w:color w:val="262626"/>
          <w:sz w:val="60"/>
          <w:szCs w:val="60"/>
        </w:rPr>
      </w:pPr>
    </w:p>
    <w:p w14:paraId="16AA9253" w14:textId="074BAFA4" w:rsidR="0088543D" w:rsidRPr="00137154" w:rsidRDefault="0088543D" w:rsidP="0088543D">
      <w:pPr>
        <w:spacing w:after="156"/>
        <w:jc w:val="center"/>
        <w:rPr>
          <w:rFonts w:ascii="华文楷体" w:eastAsia="华文楷体" w:hAnsi="华文楷体"/>
          <w:b/>
          <w:color w:val="262626"/>
          <w:sz w:val="66"/>
          <w:szCs w:val="66"/>
        </w:rPr>
      </w:pPr>
      <w:r w:rsidRPr="00137154">
        <w:rPr>
          <w:rFonts w:ascii="华文楷体" w:eastAsia="华文楷体" w:hAnsi="华文楷体"/>
          <w:b/>
          <w:color w:val="262626"/>
          <w:sz w:val="66"/>
          <w:szCs w:val="66"/>
        </w:rPr>
        <w:t>天翼云</w:t>
      </w:r>
      <w:r w:rsidR="002E0A67">
        <w:rPr>
          <w:rFonts w:ascii="华文楷体" w:eastAsia="华文楷体" w:hAnsi="华文楷体" w:hint="eastAsia"/>
          <w:b/>
          <w:color w:val="262626"/>
          <w:sz w:val="66"/>
          <w:szCs w:val="66"/>
        </w:rPr>
        <w:t xml:space="preserve"> </w:t>
      </w:r>
      <w:r w:rsidRPr="00137154">
        <w:rPr>
          <w:rFonts w:ascii="华文楷体" w:eastAsia="华文楷体" w:hAnsi="华文楷体"/>
          <w:b/>
          <w:color w:val="262626"/>
          <w:sz w:val="52"/>
          <w:szCs w:val="52"/>
        </w:rPr>
        <w:sym w:font="Wingdings" w:char="F09F"/>
      </w:r>
      <w:r w:rsidR="002E0A67">
        <w:rPr>
          <w:rFonts w:ascii="华文楷体" w:eastAsia="华文楷体" w:hAnsi="华文楷体"/>
          <w:b/>
          <w:color w:val="262626"/>
          <w:sz w:val="52"/>
          <w:szCs w:val="52"/>
        </w:rPr>
        <w:t xml:space="preserve"> </w:t>
      </w:r>
      <w:r w:rsidR="004C6841">
        <w:rPr>
          <w:rFonts w:ascii="华文楷体" w:eastAsia="华文楷体" w:hAnsi="华文楷体" w:hint="eastAsia"/>
          <w:b/>
          <w:color w:val="262626"/>
          <w:sz w:val="66"/>
          <w:szCs w:val="66"/>
        </w:rPr>
        <w:t>弹性IP</w:t>
      </w:r>
    </w:p>
    <w:p w14:paraId="28BC326D" w14:textId="77777777" w:rsidR="0088543D" w:rsidRPr="00137154" w:rsidRDefault="0088543D" w:rsidP="00C430F3">
      <w:pPr>
        <w:pStyle w:val="af3"/>
        <w:spacing w:after="312"/>
        <w:rPr>
          <w:rFonts w:ascii="华文楷体" w:eastAsia="华文楷体" w:hAnsi="华文楷体"/>
          <w:color w:val="262626"/>
          <w:sz w:val="60"/>
          <w:szCs w:val="60"/>
        </w:rPr>
      </w:pPr>
      <w:r w:rsidRPr="00137154">
        <w:rPr>
          <w:rFonts w:ascii="华文楷体" w:eastAsia="华文楷体" w:hAnsi="华文楷体"/>
          <w:color w:val="262626"/>
          <w:sz w:val="60"/>
          <w:szCs w:val="60"/>
        </w:rPr>
        <w:t>用户使用指南</w:t>
      </w:r>
    </w:p>
    <w:p w14:paraId="56E742E2" w14:textId="77777777" w:rsidR="0088543D" w:rsidRPr="00137154" w:rsidRDefault="0088543D" w:rsidP="0088543D">
      <w:pPr>
        <w:spacing w:after="156"/>
        <w:rPr>
          <w:b/>
        </w:rPr>
      </w:pPr>
    </w:p>
    <w:p w14:paraId="00FDB64A" w14:textId="77777777" w:rsidR="0088543D" w:rsidRPr="00137154" w:rsidRDefault="0088543D" w:rsidP="0088543D">
      <w:pPr>
        <w:spacing w:after="156"/>
        <w:rPr>
          <w:b/>
        </w:rPr>
      </w:pPr>
    </w:p>
    <w:p w14:paraId="2046F4B9" w14:textId="77777777" w:rsidR="0088543D" w:rsidRPr="00137154" w:rsidRDefault="0088543D" w:rsidP="0088543D">
      <w:pPr>
        <w:spacing w:after="156"/>
        <w:rPr>
          <w:b/>
        </w:rPr>
      </w:pPr>
    </w:p>
    <w:p w14:paraId="5D272DC1" w14:textId="77777777" w:rsidR="0088543D" w:rsidRPr="00137154" w:rsidRDefault="0088543D" w:rsidP="0088543D">
      <w:pPr>
        <w:spacing w:after="156"/>
        <w:rPr>
          <w:b/>
        </w:rPr>
      </w:pPr>
    </w:p>
    <w:p w14:paraId="43133492" w14:textId="77777777" w:rsidR="0088543D" w:rsidRPr="00137154" w:rsidRDefault="0088543D" w:rsidP="0088543D">
      <w:pPr>
        <w:spacing w:after="156"/>
        <w:rPr>
          <w:b/>
        </w:rPr>
      </w:pPr>
    </w:p>
    <w:p w14:paraId="52D492F7" w14:textId="77777777" w:rsidR="0088543D" w:rsidRPr="00137154" w:rsidRDefault="0088543D" w:rsidP="0088543D">
      <w:pPr>
        <w:spacing w:after="156"/>
        <w:rPr>
          <w:b/>
        </w:rPr>
      </w:pPr>
    </w:p>
    <w:p w14:paraId="4016E3F9" w14:textId="77777777" w:rsidR="0088543D" w:rsidRPr="00137154" w:rsidRDefault="0088543D" w:rsidP="0088543D">
      <w:pPr>
        <w:spacing w:after="156"/>
        <w:rPr>
          <w:b/>
        </w:rPr>
      </w:pPr>
    </w:p>
    <w:p w14:paraId="4934A3EB" w14:textId="77777777" w:rsidR="00A25301" w:rsidRDefault="0088543D" w:rsidP="00C430F3">
      <w:pPr>
        <w:pStyle w:val="af3"/>
        <w:spacing w:after="312"/>
        <w:sectPr w:rsidR="00A25301" w:rsidSect="00290F9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134" w:bottom="1701" w:left="1134" w:header="851" w:footer="992" w:gutter="0"/>
          <w:cols w:space="425"/>
          <w:docGrid w:type="linesAndChars" w:linePitch="312"/>
        </w:sectPr>
      </w:pPr>
      <w:r w:rsidRPr="00137154">
        <w:rPr>
          <w:b w:val="0"/>
          <w:color w:val="262626"/>
          <w:sz w:val="28"/>
          <w:szCs w:val="28"/>
        </w:rPr>
        <w:t>中国电信股份有限公司云计算分公司</w:t>
      </w:r>
    </w:p>
    <w:p w14:paraId="03814DC2" w14:textId="77777777" w:rsidR="007A2A55" w:rsidRPr="007A2A55" w:rsidRDefault="007A2A55" w:rsidP="007A2A55">
      <w:pPr>
        <w:spacing w:after="156"/>
        <w:ind w:leftChars="0" w:left="0" w:firstLineChars="45" w:firstLine="199"/>
        <w:rPr>
          <w:rFonts w:cs="Times New Roman"/>
          <w:b/>
          <w:sz w:val="44"/>
          <w:szCs w:val="44"/>
          <w:u w:val="single"/>
        </w:rPr>
      </w:pPr>
      <w:r w:rsidRPr="007A2A55">
        <w:rPr>
          <w:rFonts w:cs="Times New Roman"/>
          <w:b/>
          <w:sz w:val="44"/>
          <w:szCs w:val="44"/>
          <w:u w:val="single"/>
        </w:rPr>
        <w:lastRenderedPageBreak/>
        <w:t xml:space="preserve">                                 </w:t>
      </w:r>
      <w:bookmarkStart w:id="0" w:name="_Hlk9848500"/>
      <w:r w:rsidRPr="007A2A55">
        <w:rPr>
          <w:rFonts w:cs="Times New Roman"/>
          <w:b/>
          <w:sz w:val="44"/>
          <w:szCs w:val="44"/>
          <w:u w:val="single"/>
        </w:rPr>
        <w:t>修订记录</w:t>
      </w:r>
    </w:p>
    <w:tbl>
      <w:tblPr>
        <w:tblW w:w="74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9"/>
        <w:gridCol w:w="2333"/>
      </w:tblGrid>
      <w:tr w:rsidR="007A2A55" w:rsidRPr="007A2A55" w14:paraId="68AF03A8" w14:textId="77777777" w:rsidTr="00E541F5">
        <w:trPr>
          <w:trHeight w:val="1192"/>
          <w:tblHeader/>
          <w:jc w:val="center"/>
        </w:trPr>
        <w:tc>
          <w:tcPr>
            <w:tcW w:w="3426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290C7B9" w14:textId="77777777" w:rsidR="007A2A55" w:rsidRPr="007A2A55" w:rsidRDefault="007A2A55" w:rsidP="001E192C">
            <w:pPr>
              <w:topLinePunct/>
              <w:adjustRightInd w:val="0"/>
              <w:snapToGrid w:val="0"/>
              <w:spacing w:afterLines="0" w:line="240" w:lineRule="auto"/>
              <w:ind w:leftChars="0" w:left="0"/>
              <w:jc w:val="center"/>
              <w:rPr>
                <w:rFonts w:cs="Book Antiqua"/>
                <w:bCs/>
                <w:sz w:val="32"/>
                <w:szCs w:val="32"/>
              </w:rPr>
            </w:pPr>
            <w:bookmarkStart w:id="1" w:name="_Hlk9848506"/>
            <w:bookmarkEnd w:id="0"/>
            <w:r w:rsidRPr="007A2A55">
              <w:rPr>
                <w:rFonts w:cs="Book Antiqua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574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74AB92E" w14:textId="77777777" w:rsidR="007A2A55" w:rsidRPr="007A2A55" w:rsidRDefault="007A2A55" w:rsidP="001E192C">
            <w:pPr>
              <w:topLinePunct/>
              <w:adjustRightInd w:val="0"/>
              <w:snapToGrid w:val="0"/>
              <w:spacing w:afterLines="0" w:line="240" w:lineRule="auto"/>
              <w:ind w:leftChars="0" w:left="0"/>
              <w:jc w:val="center"/>
              <w:rPr>
                <w:rFonts w:cs="Book Antiqua"/>
                <w:bCs/>
                <w:sz w:val="32"/>
                <w:szCs w:val="32"/>
              </w:rPr>
            </w:pPr>
            <w:r w:rsidRPr="007A2A55">
              <w:rPr>
                <w:rFonts w:cs="Book Antiqua"/>
                <w:bCs/>
                <w:sz w:val="32"/>
                <w:szCs w:val="32"/>
              </w:rPr>
              <w:t>时间</w:t>
            </w:r>
          </w:p>
        </w:tc>
      </w:tr>
      <w:tr w:rsidR="007A2A55" w:rsidRPr="007A2A55" w14:paraId="7C5BC024" w14:textId="77777777" w:rsidTr="001E192C">
        <w:trPr>
          <w:trHeight w:val="839"/>
          <w:jc w:val="center"/>
        </w:trPr>
        <w:tc>
          <w:tcPr>
            <w:tcW w:w="3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6CE13" w14:textId="71FA7C12" w:rsidR="007A2A55" w:rsidRPr="007A2A55" w:rsidRDefault="007A2A55" w:rsidP="001E192C">
            <w:pPr>
              <w:topLinePunct/>
              <w:adjustRightInd w:val="0"/>
              <w:snapToGrid w:val="0"/>
              <w:spacing w:afterLines="0" w:line="240" w:lineRule="auto"/>
              <w:ind w:leftChars="0" w:left="0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增加</w:t>
            </w:r>
            <w:r w:rsidR="00E541F5">
              <w:rPr>
                <w:rFonts w:cs="Arial" w:hint="eastAsia"/>
                <w:color w:val="000000"/>
                <w:szCs w:val="21"/>
              </w:rPr>
              <w:t>按需计费相关功能</w:t>
            </w:r>
          </w:p>
        </w:tc>
        <w:tc>
          <w:tcPr>
            <w:tcW w:w="1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C80F3" w14:textId="34BE083E" w:rsidR="007A2A55" w:rsidRPr="007A2A55" w:rsidRDefault="007A2A55" w:rsidP="001E192C">
            <w:pPr>
              <w:tabs>
                <w:tab w:val="left" w:pos="284"/>
              </w:tabs>
              <w:spacing w:afterLines="0" w:line="240" w:lineRule="auto"/>
              <w:ind w:leftChars="0" w:left="0"/>
              <w:jc w:val="center"/>
              <w:rPr>
                <w:rFonts w:cs="Arial"/>
                <w:color w:val="000000"/>
                <w:szCs w:val="21"/>
              </w:rPr>
            </w:pPr>
            <w:r w:rsidRPr="007A2A55">
              <w:rPr>
                <w:rFonts w:cs="Arial"/>
                <w:color w:val="000000"/>
                <w:szCs w:val="21"/>
              </w:rPr>
              <w:t>20</w:t>
            </w:r>
            <w:r w:rsidR="00E541F5">
              <w:rPr>
                <w:rFonts w:cs="Arial"/>
                <w:color w:val="000000"/>
                <w:szCs w:val="21"/>
              </w:rPr>
              <w:t>20</w:t>
            </w:r>
            <w:r w:rsidR="00E541F5">
              <w:rPr>
                <w:rFonts w:cs="Arial" w:hint="eastAsia"/>
                <w:color w:val="000000"/>
                <w:szCs w:val="21"/>
              </w:rPr>
              <w:t>.</w:t>
            </w:r>
            <w:r w:rsidR="00E541F5">
              <w:rPr>
                <w:rFonts w:cs="Arial"/>
                <w:color w:val="000000"/>
                <w:szCs w:val="21"/>
              </w:rPr>
              <w:t>5</w:t>
            </w:r>
            <w:r w:rsidR="00E541F5">
              <w:rPr>
                <w:rFonts w:cs="Arial" w:hint="eastAsia"/>
                <w:color w:val="000000"/>
                <w:szCs w:val="21"/>
              </w:rPr>
              <w:t>.</w:t>
            </w:r>
            <w:r w:rsidR="00E541F5">
              <w:rPr>
                <w:rFonts w:cs="Arial"/>
                <w:color w:val="000000"/>
                <w:szCs w:val="21"/>
              </w:rPr>
              <w:t>21</w:t>
            </w:r>
          </w:p>
        </w:tc>
      </w:tr>
    </w:tbl>
    <w:bookmarkEnd w:id="1"/>
    <w:p w14:paraId="66E72B6C" w14:textId="77777777" w:rsidR="007A2A55" w:rsidRPr="007A2A55" w:rsidRDefault="007A2A55" w:rsidP="00DA3446">
      <w:pPr>
        <w:spacing w:after="156"/>
        <w:ind w:leftChars="0" w:left="0" w:firstLineChars="45" w:firstLine="94"/>
        <w:sectPr w:rsidR="007A2A55" w:rsidRPr="007A2A55" w:rsidSect="00290F91">
          <w:headerReference w:type="default" r:id="rId15"/>
          <w:footerReference w:type="default" r:id="rId16"/>
          <w:pgSz w:w="11906" w:h="16838"/>
          <w:pgMar w:top="1701" w:right="1134" w:bottom="1701" w:left="1134" w:header="964" w:footer="992" w:gutter="0"/>
          <w:pgNumType w:fmt="upperRoman" w:start="1"/>
          <w:cols w:space="425"/>
          <w:docGrid w:type="linesAndChars" w:linePitch="312"/>
        </w:sectPr>
      </w:pPr>
      <w:r>
        <w:tab/>
      </w:r>
    </w:p>
    <w:p w14:paraId="4D79C24C" w14:textId="77777777" w:rsidR="00D55201" w:rsidRDefault="00A25301" w:rsidP="00C430F3">
      <w:pPr>
        <w:pStyle w:val="af9"/>
        <w:spacing w:before="624" w:after="624"/>
      </w:pPr>
      <w:r>
        <w:lastRenderedPageBreak/>
        <w:tab/>
      </w:r>
    </w:p>
    <w:p w14:paraId="531FC54F" w14:textId="77777777" w:rsidR="00467F64" w:rsidRDefault="007D375C" w:rsidP="00C430F3">
      <w:pPr>
        <w:pStyle w:val="af9"/>
        <w:spacing w:before="624" w:after="624"/>
        <w:rPr>
          <w:noProof/>
        </w:rPr>
      </w:pPr>
      <w:r>
        <w:t>目录</w:t>
      </w:r>
      <w:r w:rsidR="00B815F4">
        <w:fldChar w:fldCharType="begin"/>
      </w:r>
      <w:r>
        <w:instrText xml:space="preserve"> TOC \o "1-3" \h \z \u </w:instrText>
      </w:r>
      <w:r w:rsidR="00B815F4">
        <w:fldChar w:fldCharType="separate"/>
      </w:r>
    </w:p>
    <w:p w14:paraId="04E15087" w14:textId="16B4B5F3" w:rsidR="00467F64" w:rsidRDefault="00404E9A">
      <w:pPr>
        <w:pStyle w:val="TOC1"/>
        <w:spacing w:after="156"/>
        <w:rPr>
          <w:rFonts w:eastAsiaTheme="minorEastAsia" w:hAnsiTheme="minorHAnsi"/>
          <w:b w:val="0"/>
          <w:bCs w:val="0"/>
          <w:caps w:val="0"/>
          <w:noProof/>
          <w:sz w:val="21"/>
          <w:szCs w:val="22"/>
        </w:rPr>
      </w:pPr>
      <w:hyperlink w:anchor="_Toc11138651" w:history="1">
        <w:r w:rsidR="00467F64" w:rsidRPr="008E1EB7">
          <w:rPr>
            <w:rStyle w:val="a9"/>
            <w:rFonts w:hAnsi="仿宋"/>
            <w:noProof/>
          </w:rPr>
          <w:t>1</w:t>
        </w:r>
        <w:r w:rsidR="00467F64">
          <w:rPr>
            <w:rFonts w:eastAsiaTheme="minorEastAsia" w:hAnsiTheme="minorHAnsi"/>
            <w:b w:val="0"/>
            <w:bCs w:val="0"/>
            <w: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产品概述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_Toc11138651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1</w:t>
        </w:r>
        <w:r w:rsidR="00467F64">
          <w:rPr>
            <w:noProof/>
            <w:webHidden/>
          </w:rPr>
          <w:fldChar w:fldCharType="end"/>
        </w:r>
      </w:hyperlink>
    </w:p>
    <w:p w14:paraId="52DB02F0" w14:textId="252FCF95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52" w:history="1">
        <w:r w:rsidR="00467F64" w:rsidRPr="008E1EB7">
          <w:rPr>
            <w:rStyle w:val="a9"/>
            <w:rFonts w:hAnsi="仿宋"/>
            <w:noProof/>
          </w:rPr>
          <w:t>1.1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产品定义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_Toc11138652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1</w:t>
        </w:r>
        <w:r w:rsidR="00467F64">
          <w:rPr>
            <w:noProof/>
            <w:webHidden/>
          </w:rPr>
          <w:fldChar w:fldCharType="end"/>
        </w:r>
      </w:hyperlink>
    </w:p>
    <w:p w14:paraId="370C9E5C" w14:textId="1D1E11A0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53" w:history="1">
        <w:r w:rsidR="00467F64" w:rsidRPr="008E1EB7">
          <w:rPr>
            <w:rStyle w:val="a9"/>
            <w:rFonts w:hAnsi="仿宋"/>
            <w:noProof/>
          </w:rPr>
          <w:t>1.2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功能特点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_Toc11138653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1</w:t>
        </w:r>
        <w:r w:rsidR="00467F64">
          <w:rPr>
            <w:noProof/>
            <w:webHidden/>
          </w:rPr>
          <w:fldChar w:fldCharType="end"/>
        </w:r>
      </w:hyperlink>
    </w:p>
    <w:p w14:paraId="7A23FBD8" w14:textId="281EEE2E" w:rsidR="00467F64" w:rsidRDefault="00404E9A">
      <w:pPr>
        <w:pStyle w:val="TOC1"/>
        <w:spacing w:after="156"/>
        <w:rPr>
          <w:rFonts w:eastAsiaTheme="minorEastAsia" w:hAnsiTheme="minorHAnsi"/>
          <w:b w:val="0"/>
          <w:bCs w:val="0"/>
          <w:caps w:val="0"/>
          <w:noProof/>
          <w:sz w:val="21"/>
          <w:szCs w:val="22"/>
        </w:rPr>
      </w:pPr>
      <w:hyperlink w:anchor="_Toc11138654" w:history="1">
        <w:r w:rsidR="00467F64" w:rsidRPr="008E1EB7">
          <w:rPr>
            <w:rStyle w:val="a9"/>
            <w:rFonts w:hAnsi="仿宋"/>
            <w:noProof/>
          </w:rPr>
          <w:t>2</w:t>
        </w:r>
        <w:r w:rsidR="00467F64">
          <w:rPr>
            <w:rFonts w:eastAsiaTheme="minorEastAsia" w:hAnsiTheme="minorHAnsi"/>
            <w:b w:val="0"/>
            <w:bCs w:val="0"/>
            <w: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弹性公网</w:t>
        </w:r>
        <w:r w:rsidR="00467F64" w:rsidRPr="008E1EB7">
          <w:rPr>
            <w:rStyle w:val="a9"/>
            <w:noProof/>
          </w:rPr>
          <w:t>IP</w:t>
        </w:r>
        <w:r w:rsidR="00467F64" w:rsidRPr="008E1EB7">
          <w:rPr>
            <w:rStyle w:val="a9"/>
            <w:noProof/>
          </w:rPr>
          <w:t>管理指南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_Toc11138654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2</w:t>
        </w:r>
        <w:r w:rsidR="00467F64">
          <w:rPr>
            <w:noProof/>
            <w:webHidden/>
          </w:rPr>
          <w:fldChar w:fldCharType="end"/>
        </w:r>
      </w:hyperlink>
    </w:p>
    <w:p w14:paraId="51819829" w14:textId="4298AF69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55" w:history="1">
        <w:r w:rsidR="00467F64" w:rsidRPr="008E1EB7">
          <w:rPr>
            <w:rStyle w:val="a9"/>
            <w:rFonts w:hAnsi="仿宋"/>
            <w:noProof/>
          </w:rPr>
          <w:t>2.1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购买弹性</w:t>
        </w:r>
        <w:r w:rsidR="00467F64" w:rsidRPr="008E1EB7">
          <w:rPr>
            <w:rStyle w:val="a9"/>
            <w:noProof/>
          </w:rPr>
          <w:t>IP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_Toc11138655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2</w:t>
        </w:r>
        <w:r w:rsidR="00467F64">
          <w:rPr>
            <w:noProof/>
            <w:webHidden/>
          </w:rPr>
          <w:fldChar w:fldCharType="end"/>
        </w:r>
      </w:hyperlink>
    </w:p>
    <w:p w14:paraId="73B73F1F" w14:textId="466281BF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56" w:history="1">
        <w:r w:rsidR="00467F64" w:rsidRPr="008E1EB7">
          <w:rPr>
            <w:rStyle w:val="a9"/>
            <w:rFonts w:hAnsi="仿宋"/>
            <w:noProof/>
          </w:rPr>
          <w:t>2.2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绑定弹性</w:t>
        </w:r>
        <w:r w:rsidR="00467F64" w:rsidRPr="008E1EB7">
          <w:rPr>
            <w:rStyle w:val="a9"/>
            <w:noProof/>
          </w:rPr>
          <w:t>IP</w:t>
        </w:r>
        <w:r w:rsidR="00467F64" w:rsidRPr="008E1EB7">
          <w:rPr>
            <w:rStyle w:val="a9"/>
            <w:noProof/>
          </w:rPr>
          <w:t>地址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_Toc11138656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4</w:t>
        </w:r>
        <w:r w:rsidR="00467F64">
          <w:rPr>
            <w:noProof/>
            <w:webHidden/>
          </w:rPr>
          <w:fldChar w:fldCharType="end"/>
        </w:r>
      </w:hyperlink>
    </w:p>
    <w:p w14:paraId="57FD8D7C" w14:textId="5B40D14B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57" w:history="1">
        <w:r w:rsidR="00467F64" w:rsidRPr="008E1EB7">
          <w:rPr>
            <w:rStyle w:val="a9"/>
            <w:rFonts w:hAnsi="仿宋"/>
            <w:noProof/>
          </w:rPr>
          <w:t>2.3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解绑定弹性</w:t>
        </w:r>
        <w:r w:rsidR="00467F64" w:rsidRPr="008E1EB7">
          <w:rPr>
            <w:rStyle w:val="a9"/>
            <w:noProof/>
          </w:rPr>
          <w:t>IP</w:t>
        </w:r>
        <w:r w:rsidR="00467F64" w:rsidRPr="008E1EB7">
          <w:rPr>
            <w:rStyle w:val="a9"/>
            <w:noProof/>
          </w:rPr>
          <w:t>地址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_Toc11138657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4</w:t>
        </w:r>
        <w:r w:rsidR="00467F64">
          <w:rPr>
            <w:noProof/>
            <w:webHidden/>
          </w:rPr>
          <w:fldChar w:fldCharType="end"/>
        </w:r>
      </w:hyperlink>
    </w:p>
    <w:p w14:paraId="3529A663" w14:textId="79AA20C7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58" w:history="1">
        <w:r w:rsidR="00467F64" w:rsidRPr="008E1EB7">
          <w:rPr>
            <w:rStyle w:val="a9"/>
            <w:rFonts w:hAnsi="仿宋"/>
            <w:noProof/>
          </w:rPr>
          <w:t>2.4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释放弹性</w:t>
        </w:r>
        <w:r w:rsidR="00467F64" w:rsidRPr="008E1EB7">
          <w:rPr>
            <w:rStyle w:val="a9"/>
            <w:noProof/>
          </w:rPr>
          <w:t>IP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_Toc11138658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5</w:t>
        </w:r>
        <w:r w:rsidR="00467F64">
          <w:rPr>
            <w:noProof/>
            <w:webHidden/>
          </w:rPr>
          <w:fldChar w:fldCharType="end"/>
        </w:r>
      </w:hyperlink>
    </w:p>
    <w:p w14:paraId="19E103BA" w14:textId="5180ECC0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59" w:history="1">
        <w:r w:rsidR="00467F64" w:rsidRPr="008E1EB7">
          <w:rPr>
            <w:rStyle w:val="a9"/>
            <w:rFonts w:hAnsi="仿宋"/>
            <w:noProof/>
          </w:rPr>
          <w:t>2.5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修改带宽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_Toc11138659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5</w:t>
        </w:r>
        <w:r w:rsidR="00467F64">
          <w:rPr>
            <w:noProof/>
            <w:webHidden/>
          </w:rPr>
          <w:fldChar w:fldCharType="end"/>
        </w:r>
      </w:hyperlink>
    </w:p>
    <w:p w14:paraId="6858AF4A" w14:textId="67FB19E5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60" w:history="1">
        <w:r w:rsidR="00467F64" w:rsidRPr="008E1EB7">
          <w:rPr>
            <w:rStyle w:val="a9"/>
            <w:rFonts w:hAnsi="仿宋"/>
            <w:noProof/>
          </w:rPr>
          <w:t>2.6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开启已有</w:t>
        </w:r>
        <w:r w:rsidR="00467F64" w:rsidRPr="008E1EB7">
          <w:rPr>
            <w:rStyle w:val="a9"/>
            <w:noProof/>
          </w:rPr>
          <w:t>IPv4</w:t>
        </w:r>
        <w:r w:rsidR="00467F64" w:rsidRPr="008E1EB7">
          <w:rPr>
            <w:rStyle w:val="a9"/>
            <w:noProof/>
          </w:rPr>
          <w:t>弹性</w:t>
        </w:r>
        <w:r w:rsidR="00467F64" w:rsidRPr="008E1EB7">
          <w:rPr>
            <w:rStyle w:val="a9"/>
            <w:noProof/>
          </w:rPr>
          <w:t>IP</w:t>
        </w:r>
        <w:r w:rsidR="00467F64" w:rsidRPr="008E1EB7">
          <w:rPr>
            <w:rStyle w:val="a9"/>
            <w:noProof/>
          </w:rPr>
          <w:t>转换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_Toc11138660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6</w:t>
        </w:r>
        <w:r w:rsidR="00467F64">
          <w:rPr>
            <w:noProof/>
            <w:webHidden/>
          </w:rPr>
          <w:fldChar w:fldCharType="end"/>
        </w:r>
      </w:hyperlink>
    </w:p>
    <w:p w14:paraId="2D4996FB" w14:textId="2BEB7984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61" w:history="1">
        <w:r w:rsidR="00467F64" w:rsidRPr="008E1EB7">
          <w:rPr>
            <w:rStyle w:val="a9"/>
            <w:rFonts w:hAnsi="仿宋"/>
            <w:noProof/>
          </w:rPr>
          <w:t>2.7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配置须知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_Toc11138661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7</w:t>
        </w:r>
        <w:r w:rsidR="00467F64">
          <w:rPr>
            <w:noProof/>
            <w:webHidden/>
          </w:rPr>
          <w:fldChar w:fldCharType="end"/>
        </w:r>
      </w:hyperlink>
    </w:p>
    <w:p w14:paraId="7B31E0A4" w14:textId="64A20F47" w:rsidR="00467F64" w:rsidRDefault="00404E9A">
      <w:pPr>
        <w:pStyle w:val="TOC1"/>
        <w:spacing w:after="156"/>
        <w:rPr>
          <w:rFonts w:eastAsiaTheme="minorEastAsia" w:hAnsiTheme="minorHAnsi"/>
          <w:b w:val="0"/>
          <w:bCs w:val="0"/>
          <w:caps w:val="0"/>
          <w:noProof/>
          <w:sz w:val="21"/>
          <w:szCs w:val="22"/>
        </w:rPr>
      </w:pPr>
      <w:hyperlink w:anchor="_Toc11138662" w:history="1">
        <w:r w:rsidR="00467F64" w:rsidRPr="008E1EB7">
          <w:rPr>
            <w:rStyle w:val="a9"/>
            <w:rFonts w:hAnsi="仿宋"/>
            <w:noProof/>
          </w:rPr>
          <w:t>3</w:t>
        </w:r>
        <w:r w:rsidR="00467F64">
          <w:rPr>
            <w:rFonts w:eastAsiaTheme="minorEastAsia" w:hAnsiTheme="minorHAnsi"/>
            <w:b w:val="0"/>
            <w:bCs w:val="0"/>
            <w: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常见问题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_Toc11138662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8</w:t>
        </w:r>
        <w:r w:rsidR="00467F64">
          <w:rPr>
            <w:noProof/>
            <w:webHidden/>
          </w:rPr>
          <w:fldChar w:fldCharType="end"/>
        </w:r>
      </w:hyperlink>
    </w:p>
    <w:p w14:paraId="4383DC07" w14:textId="48EB2441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63" w:history="1">
        <w:r w:rsidR="00467F64" w:rsidRPr="008E1EB7">
          <w:rPr>
            <w:rStyle w:val="a9"/>
            <w:rFonts w:hAnsi="仿宋"/>
            <w:noProof/>
          </w:rPr>
          <w:t>3.1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什么是弹性公网</w:t>
        </w:r>
        <w:r w:rsidR="00467F64" w:rsidRPr="008E1EB7">
          <w:rPr>
            <w:rStyle w:val="a9"/>
            <w:noProof/>
          </w:rPr>
          <w:t>IP</w:t>
        </w:r>
        <w:r w:rsidR="00467F64" w:rsidRPr="008E1EB7">
          <w:rPr>
            <w:rStyle w:val="a9"/>
            <w:noProof/>
          </w:rPr>
          <w:t>？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_Toc11138663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8</w:t>
        </w:r>
        <w:r w:rsidR="00467F64">
          <w:rPr>
            <w:noProof/>
            <w:webHidden/>
          </w:rPr>
          <w:fldChar w:fldCharType="end"/>
        </w:r>
      </w:hyperlink>
    </w:p>
    <w:p w14:paraId="349CDA7A" w14:textId="057CD576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64" w:history="1">
        <w:r w:rsidR="00467F64" w:rsidRPr="008E1EB7">
          <w:rPr>
            <w:rStyle w:val="a9"/>
            <w:rFonts w:hAnsi="仿宋"/>
            <w:noProof/>
          </w:rPr>
          <w:t>3.2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弹性云主机如何使用弹性</w:t>
        </w:r>
        <w:r w:rsidR="00467F64" w:rsidRPr="008E1EB7">
          <w:rPr>
            <w:rStyle w:val="a9"/>
            <w:noProof/>
          </w:rPr>
          <w:t>IP</w:t>
        </w:r>
        <w:r w:rsidR="00467F64" w:rsidRPr="008E1EB7">
          <w:rPr>
            <w:rStyle w:val="a9"/>
            <w:noProof/>
          </w:rPr>
          <w:t>？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_Toc11138664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8</w:t>
        </w:r>
        <w:r w:rsidR="00467F64">
          <w:rPr>
            <w:noProof/>
            <w:webHidden/>
          </w:rPr>
          <w:fldChar w:fldCharType="end"/>
        </w:r>
      </w:hyperlink>
    </w:p>
    <w:p w14:paraId="00763D4F" w14:textId="58AF32C3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65" w:history="1">
        <w:r w:rsidR="00467F64" w:rsidRPr="008E1EB7">
          <w:rPr>
            <w:rStyle w:val="a9"/>
            <w:rFonts w:hAnsi="仿宋"/>
            <w:noProof/>
          </w:rPr>
          <w:t>3.3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每个用户能同时拥有多少个弹性</w:t>
        </w:r>
        <w:r w:rsidR="00467F64" w:rsidRPr="008E1EB7">
          <w:rPr>
            <w:rStyle w:val="a9"/>
            <w:noProof/>
          </w:rPr>
          <w:t>IP</w:t>
        </w:r>
        <w:r w:rsidR="00467F64" w:rsidRPr="008E1EB7">
          <w:rPr>
            <w:rStyle w:val="a9"/>
            <w:noProof/>
          </w:rPr>
          <w:t>？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_Toc11138665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8</w:t>
        </w:r>
        <w:r w:rsidR="00467F64">
          <w:rPr>
            <w:noProof/>
            <w:webHidden/>
          </w:rPr>
          <w:fldChar w:fldCharType="end"/>
        </w:r>
      </w:hyperlink>
    </w:p>
    <w:p w14:paraId="531AC203" w14:textId="0387835D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66" w:history="1">
        <w:r w:rsidR="00467F64" w:rsidRPr="008E1EB7">
          <w:rPr>
            <w:rStyle w:val="a9"/>
            <w:rFonts w:hAnsi="仿宋"/>
            <w:noProof/>
          </w:rPr>
          <w:t>3.4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弹性</w:t>
        </w:r>
        <w:r w:rsidR="00467F64" w:rsidRPr="008E1EB7">
          <w:rPr>
            <w:rStyle w:val="a9"/>
            <w:noProof/>
          </w:rPr>
          <w:t>IP</w:t>
        </w:r>
        <w:r w:rsidR="00467F64" w:rsidRPr="008E1EB7">
          <w:rPr>
            <w:rStyle w:val="a9"/>
            <w:noProof/>
          </w:rPr>
          <w:t>是否收费？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_Toc11138666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8</w:t>
        </w:r>
        <w:r w:rsidR="00467F64">
          <w:rPr>
            <w:noProof/>
            <w:webHidden/>
          </w:rPr>
          <w:fldChar w:fldCharType="end"/>
        </w:r>
      </w:hyperlink>
    </w:p>
    <w:p w14:paraId="4491BD6A" w14:textId="7715A25F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67" w:history="1">
        <w:r w:rsidR="00467F64" w:rsidRPr="008E1EB7">
          <w:rPr>
            <w:rStyle w:val="a9"/>
            <w:rFonts w:hAnsi="仿宋"/>
            <w:noProof/>
          </w:rPr>
          <w:t>3.5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一个弹性</w:t>
        </w:r>
        <w:r w:rsidR="00467F64" w:rsidRPr="008E1EB7">
          <w:rPr>
            <w:rStyle w:val="a9"/>
            <w:noProof/>
          </w:rPr>
          <w:t>IP</w:t>
        </w:r>
        <w:r w:rsidR="00467F64" w:rsidRPr="008E1EB7">
          <w:rPr>
            <w:rStyle w:val="a9"/>
            <w:noProof/>
          </w:rPr>
          <w:t>可以给几个弹性云主机使用？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_Toc11138667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8</w:t>
        </w:r>
        <w:r w:rsidR="00467F64">
          <w:rPr>
            <w:noProof/>
            <w:webHidden/>
          </w:rPr>
          <w:fldChar w:fldCharType="end"/>
        </w:r>
      </w:hyperlink>
    </w:p>
    <w:p w14:paraId="261C6606" w14:textId="51A2F4C5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68" w:history="1">
        <w:r w:rsidR="00467F64" w:rsidRPr="008E1EB7">
          <w:rPr>
            <w:rStyle w:val="a9"/>
            <w:rFonts w:hAnsi="仿宋"/>
            <w:noProof/>
          </w:rPr>
          <w:t>3.6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IPv6</w:t>
        </w:r>
        <w:r w:rsidR="00467F64" w:rsidRPr="008E1EB7">
          <w:rPr>
            <w:rStyle w:val="a9"/>
            <w:noProof/>
          </w:rPr>
          <w:t>是否支持双栈方案？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_Toc11138668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8</w:t>
        </w:r>
        <w:r w:rsidR="00467F64">
          <w:rPr>
            <w:noProof/>
            <w:webHidden/>
          </w:rPr>
          <w:fldChar w:fldCharType="end"/>
        </w:r>
      </w:hyperlink>
    </w:p>
    <w:p w14:paraId="2A82B7D7" w14:textId="39B5BBAA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69" w:history="1">
        <w:r w:rsidR="00467F64" w:rsidRPr="008E1EB7">
          <w:rPr>
            <w:rStyle w:val="a9"/>
            <w:rFonts w:hAnsi="仿宋"/>
            <w:noProof/>
          </w:rPr>
          <w:t>3.7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IPv6</w:t>
        </w:r>
        <w:r w:rsidR="00467F64" w:rsidRPr="008E1EB7">
          <w:rPr>
            <w:rStyle w:val="a9"/>
            <w:noProof/>
          </w:rPr>
          <w:t>弹性</w:t>
        </w:r>
        <w:r w:rsidR="00467F64" w:rsidRPr="008E1EB7">
          <w:rPr>
            <w:rStyle w:val="a9"/>
            <w:noProof/>
          </w:rPr>
          <w:t>IP</w:t>
        </w:r>
        <w:r w:rsidR="00467F64" w:rsidRPr="008E1EB7">
          <w:rPr>
            <w:rStyle w:val="a9"/>
            <w:noProof/>
          </w:rPr>
          <w:t>转换功能是否有出入方向限制？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_Toc11138669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9</w:t>
        </w:r>
        <w:r w:rsidR="00467F64">
          <w:rPr>
            <w:noProof/>
            <w:webHidden/>
          </w:rPr>
          <w:fldChar w:fldCharType="end"/>
        </w:r>
      </w:hyperlink>
    </w:p>
    <w:p w14:paraId="73D38DC4" w14:textId="28AAB30C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70" w:history="1">
        <w:r w:rsidR="00467F64" w:rsidRPr="008E1EB7">
          <w:rPr>
            <w:rStyle w:val="a9"/>
            <w:rFonts w:hAnsi="仿宋"/>
            <w:noProof/>
          </w:rPr>
          <w:t>3.8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哪些云服务可以使用</w:t>
        </w:r>
        <w:r w:rsidR="00467F64" w:rsidRPr="008E1EB7">
          <w:rPr>
            <w:rStyle w:val="a9"/>
            <w:noProof/>
          </w:rPr>
          <w:t>IPv6</w:t>
        </w:r>
        <w:r w:rsidR="00467F64" w:rsidRPr="008E1EB7">
          <w:rPr>
            <w:rStyle w:val="a9"/>
            <w:noProof/>
          </w:rPr>
          <w:t>弹性</w:t>
        </w:r>
        <w:r w:rsidR="00467F64" w:rsidRPr="008E1EB7">
          <w:rPr>
            <w:rStyle w:val="a9"/>
            <w:noProof/>
          </w:rPr>
          <w:t>IP</w:t>
        </w:r>
        <w:r w:rsidR="00467F64" w:rsidRPr="008E1EB7">
          <w:rPr>
            <w:rStyle w:val="a9"/>
            <w:noProof/>
          </w:rPr>
          <w:t>？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_Toc11138670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9</w:t>
        </w:r>
        <w:r w:rsidR="00467F64">
          <w:rPr>
            <w:noProof/>
            <w:webHidden/>
          </w:rPr>
          <w:fldChar w:fldCharType="end"/>
        </w:r>
      </w:hyperlink>
    </w:p>
    <w:p w14:paraId="15F2902B" w14:textId="1C411A53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71" w:history="1">
        <w:r w:rsidR="00467F64" w:rsidRPr="008E1EB7">
          <w:rPr>
            <w:rStyle w:val="a9"/>
            <w:rFonts w:hAnsi="仿宋"/>
            <w:noProof/>
          </w:rPr>
          <w:t>3.9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IPv6</w:t>
        </w:r>
        <w:r w:rsidR="00467F64" w:rsidRPr="008E1EB7">
          <w:rPr>
            <w:rStyle w:val="a9"/>
            <w:noProof/>
          </w:rPr>
          <w:t>是否需要端口限制？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_Toc11138671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9</w:t>
        </w:r>
        <w:r w:rsidR="00467F64">
          <w:rPr>
            <w:noProof/>
            <w:webHidden/>
          </w:rPr>
          <w:fldChar w:fldCharType="end"/>
        </w:r>
      </w:hyperlink>
    </w:p>
    <w:p w14:paraId="15916DC2" w14:textId="55158428" w:rsidR="00467F64" w:rsidRDefault="00404E9A">
      <w:pPr>
        <w:pStyle w:val="TOC2"/>
        <w:tabs>
          <w:tab w:val="left" w:pos="1050"/>
          <w:tab w:val="right" w:leader="dot" w:pos="9628"/>
        </w:tabs>
        <w:spacing w:after="156"/>
        <w:ind w:left="420"/>
        <w:rPr>
          <w:rFonts w:eastAsiaTheme="minorEastAsia" w:hAnsiTheme="minorHAnsi"/>
          <w:smallCaps w:val="0"/>
          <w:noProof/>
          <w:sz w:val="21"/>
          <w:szCs w:val="22"/>
        </w:rPr>
      </w:pPr>
      <w:hyperlink w:anchor="_Toc11138672" w:history="1">
        <w:r w:rsidR="00467F64" w:rsidRPr="008E1EB7">
          <w:rPr>
            <w:rStyle w:val="a9"/>
            <w:rFonts w:hAnsi="仿宋"/>
            <w:noProof/>
          </w:rPr>
          <w:t>3.10</w:t>
        </w:r>
        <w:r w:rsidR="00467F64">
          <w:rPr>
            <w:rFonts w:eastAsiaTheme="minorEastAsia" w:hAnsiTheme="minorHAnsi"/>
            <w:smallCaps w:val="0"/>
            <w:noProof/>
            <w:sz w:val="21"/>
            <w:szCs w:val="22"/>
          </w:rPr>
          <w:tab/>
        </w:r>
        <w:r w:rsidR="00467F64" w:rsidRPr="008E1EB7">
          <w:rPr>
            <w:rStyle w:val="a9"/>
            <w:noProof/>
          </w:rPr>
          <w:t>IPv6</w:t>
        </w:r>
        <w:r w:rsidR="00467F64" w:rsidRPr="008E1EB7">
          <w:rPr>
            <w:rStyle w:val="a9"/>
            <w:noProof/>
          </w:rPr>
          <w:t>弹性</w:t>
        </w:r>
        <w:r w:rsidR="00467F64" w:rsidRPr="008E1EB7">
          <w:rPr>
            <w:rStyle w:val="a9"/>
            <w:noProof/>
          </w:rPr>
          <w:t>IP</w:t>
        </w:r>
        <w:r w:rsidR="00467F64" w:rsidRPr="008E1EB7">
          <w:rPr>
            <w:rStyle w:val="a9"/>
            <w:noProof/>
          </w:rPr>
          <w:t>的网络使用限制有哪些？</w:t>
        </w:r>
        <w:r w:rsidR="00467F64">
          <w:rPr>
            <w:noProof/>
            <w:webHidden/>
          </w:rPr>
          <w:tab/>
        </w:r>
        <w:r w:rsidR="00467F64">
          <w:rPr>
            <w:noProof/>
            <w:webHidden/>
          </w:rPr>
          <w:fldChar w:fldCharType="begin"/>
        </w:r>
        <w:r w:rsidR="00467F64">
          <w:rPr>
            <w:noProof/>
            <w:webHidden/>
          </w:rPr>
          <w:instrText xml:space="preserve"> PAGEREF _Toc11138672 \h </w:instrText>
        </w:r>
        <w:r w:rsidR="00467F64">
          <w:rPr>
            <w:noProof/>
            <w:webHidden/>
          </w:rPr>
        </w:r>
        <w:r w:rsidR="00467F64">
          <w:rPr>
            <w:noProof/>
            <w:webHidden/>
          </w:rPr>
          <w:fldChar w:fldCharType="separate"/>
        </w:r>
        <w:r w:rsidR="00FA41F1">
          <w:rPr>
            <w:noProof/>
            <w:webHidden/>
          </w:rPr>
          <w:t>9</w:t>
        </w:r>
        <w:r w:rsidR="00467F64">
          <w:rPr>
            <w:noProof/>
            <w:webHidden/>
          </w:rPr>
          <w:fldChar w:fldCharType="end"/>
        </w:r>
      </w:hyperlink>
    </w:p>
    <w:p w14:paraId="072C5E6E" w14:textId="77777777" w:rsidR="009759C9" w:rsidRPr="0057772A" w:rsidRDefault="00B815F4" w:rsidP="00C430F3">
      <w:pPr>
        <w:pStyle w:val="af3"/>
        <w:spacing w:after="312"/>
        <w:sectPr w:rsidR="009759C9" w:rsidRPr="0057772A" w:rsidSect="00290F91">
          <w:footerReference w:type="default" r:id="rId17"/>
          <w:pgSz w:w="11906" w:h="16838"/>
          <w:pgMar w:top="1701" w:right="1134" w:bottom="1701" w:left="1134" w:header="964" w:footer="992" w:gutter="0"/>
          <w:pgNumType w:fmt="upperRoman" w:start="1"/>
          <w:cols w:space="425"/>
          <w:docGrid w:type="linesAndChars" w:linePitch="312"/>
        </w:sectPr>
      </w:pPr>
      <w:r>
        <w:fldChar w:fldCharType="end"/>
      </w:r>
    </w:p>
    <w:p w14:paraId="4C2F6938" w14:textId="77777777" w:rsidR="00FE25FA" w:rsidRDefault="00FE25FA" w:rsidP="00C430F3">
      <w:pPr>
        <w:pStyle w:val="1"/>
        <w:spacing w:before="652" w:after="326"/>
      </w:pPr>
      <w:bookmarkStart w:id="2" w:name="_Toc453508628"/>
      <w:bookmarkStart w:id="3" w:name="_Toc11138651"/>
      <w:r w:rsidRPr="009759C9">
        <w:rPr>
          <w:rFonts w:hint="eastAsia"/>
        </w:rPr>
        <w:lastRenderedPageBreak/>
        <w:t>产品</w:t>
      </w:r>
      <w:bookmarkEnd w:id="2"/>
      <w:r w:rsidR="007F7517">
        <w:rPr>
          <w:rFonts w:hint="eastAsia"/>
        </w:rPr>
        <w:t>概述</w:t>
      </w:r>
      <w:bookmarkEnd w:id="3"/>
    </w:p>
    <w:p w14:paraId="51E45937" w14:textId="77777777" w:rsidR="00A0460B" w:rsidRDefault="00A0460B" w:rsidP="00C430F3">
      <w:pPr>
        <w:pStyle w:val="2"/>
        <w:numPr>
          <w:ilvl w:val="1"/>
          <w:numId w:val="6"/>
        </w:numPr>
        <w:spacing w:before="163" w:after="163"/>
      </w:pPr>
      <w:bookmarkStart w:id="4" w:name="_Toc11138652"/>
      <w:bookmarkStart w:id="5" w:name="_Toc453508650"/>
      <w:bookmarkStart w:id="6" w:name="_Toc489632305"/>
      <w:r>
        <w:rPr>
          <w:rFonts w:hint="eastAsia"/>
        </w:rPr>
        <w:t>产品定义</w:t>
      </w:r>
      <w:bookmarkEnd w:id="4"/>
    </w:p>
    <w:p w14:paraId="09EC3E32" w14:textId="51D25E37" w:rsidR="00A3390A" w:rsidRDefault="00A3390A" w:rsidP="00A3390A">
      <w:pPr>
        <w:spacing w:after="163"/>
        <w:ind w:firstLineChars="200" w:firstLine="420"/>
      </w:pPr>
      <w:r>
        <w:rPr>
          <w:rFonts w:hint="eastAsia"/>
        </w:rPr>
        <w:t>弹性</w:t>
      </w:r>
      <w:r>
        <w:t>IP（Elastic IP，简称EIP）提供独立的公网IP资源，包括公网IP地址与公网出口带宽服务。可以与弹性云</w:t>
      </w:r>
      <w:r w:rsidR="00CB78C9">
        <w:rPr>
          <w:rFonts w:hint="eastAsia"/>
        </w:rPr>
        <w:t>主机</w:t>
      </w:r>
      <w:r>
        <w:t>、</w:t>
      </w:r>
      <w:r w:rsidR="00CB78C9">
        <w:rPr>
          <w:rFonts w:hint="eastAsia"/>
        </w:rPr>
        <w:t>物理机</w:t>
      </w:r>
      <w:r>
        <w:t>、弹性负载均衡、NAT网关等资源灵活地绑定及解绑。</w:t>
      </w:r>
    </w:p>
    <w:p w14:paraId="471AB9F6" w14:textId="6224AC02" w:rsidR="00A3390A" w:rsidRDefault="00A3390A" w:rsidP="00A3390A">
      <w:pPr>
        <w:spacing w:after="163"/>
        <w:ind w:firstLineChars="200" w:firstLine="420"/>
      </w:pPr>
      <w:r>
        <w:rPr>
          <w:rFonts w:hint="eastAsia"/>
        </w:rPr>
        <w:t>一个弹性</w:t>
      </w:r>
      <w:r>
        <w:t>IP只能绑定一个云资源使用。</w:t>
      </w:r>
    </w:p>
    <w:p w14:paraId="33E7A5CA" w14:textId="63D532FB" w:rsidR="00A3390A" w:rsidRDefault="00A3390A" w:rsidP="00A3390A">
      <w:pPr>
        <w:spacing w:after="163"/>
        <w:ind w:firstLineChars="200" w:firstLine="42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F58FF0D" wp14:editId="16EED7B0">
            <wp:extent cx="3309620" cy="27317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e4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CFC3D" w14:textId="335DD086" w:rsidR="00A3390A" w:rsidRDefault="00A3390A" w:rsidP="00A3390A">
      <w:pPr>
        <w:spacing w:after="163"/>
        <w:ind w:firstLineChars="200" w:firstLine="420"/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  <w:r>
        <w:t xml:space="preserve"> </w:t>
      </w:r>
      <w:r>
        <w:t>通过EIP访问公网</w:t>
      </w:r>
    </w:p>
    <w:p w14:paraId="1A37388E" w14:textId="77777777" w:rsidR="00A0460B" w:rsidRDefault="00A0460B" w:rsidP="00C430F3">
      <w:pPr>
        <w:pStyle w:val="2"/>
        <w:numPr>
          <w:ilvl w:val="1"/>
          <w:numId w:val="6"/>
        </w:numPr>
        <w:spacing w:before="163" w:after="163"/>
      </w:pPr>
      <w:bookmarkStart w:id="7" w:name="_Toc11138653"/>
      <w:r>
        <w:rPr>
          <w:rFonts w:hint="eastAsia"/>
        </w:rPr>
        <w:t>功能特点</w:t>
      </w:r>
      <w:bookmarkEnd w:id="7"/>
    </w:p>
    <w:p w14:paraId="53814CFE" w14:textId="3C1717B2" w:rsidR="00D55201" w:rsidRPr="00D55201" w:rsidRDefault="0045051F" w:rsidP="00D55201">
      <w:pPr>
        <w:pStyle w:val="a"/>
        <w:numPr>
          <w:ilvl w:val="0"/>
          <w:numId w:val="10"/>
        </w:numPr>
        <w:spacing w:after="163"/>
      </w:pPr>
      <w:r>
        <w:rPr>
          <w:rFonts w:hint="eastAsia"/>
        </w:rPr>
        <w:t>灵活绑定：</w:t>
      </w:r>
      <w:r>
        <w:t>支持</w:t>
      </w:r>
      <w:r>
        <w:rPr>
          <w:rFonts w:hint="eastAsia"/>
        </w:rPr>
        <w:t>弹性</w:t>
      </w:r>
      <w:r>
        <w:t xml:space="preserve"> IP 灵活的绑定和解绑</w:t>
      </w:r>
      <w:r w:rsidR="00F06308">
        <w:t>，</w:t>
      </w:r>
      <w:r w:rsidR="00F06308">
        <w:rPr>
          <w:rFonts w:hint="eastAsia"/>
        </w:rPr>
        <w:t>用户可以</w:t>
      </w:r>
      <w:r w:rsidR="00F06308">
        <w:t>使用弹性 IP快速解绑故障实例，绑定到正常实例上，保证业务可用性。</w:t>
      </w:r>
    </w:p>
    <w:p w14:paraId="227388F6" w14:textId="77777777" w:rsidR="009C391C" w:rsidRDefault="0045051F" w:rsidP="00C430F3">
      <w:pPr>
        <w:pStyle w:val="a"/>
        <w:numPr>
          <w:ilvl w:val="0"/>
          <w:numId w:val="10"/>
        </w:numPr>
        <w:spacing w:after="163"/>
      </w:pPr>
      <w:r>
        <w:rPr>
          <w:rFonts w:hint="eastAsia"/>
        </w:rPr>
        <w:t>网络适配：</w:t>
      </w:r>
      <w:r>
        <w:t>可以根据</w:t>
      </w:r>
      <w:r w:rsidR="00F06308">
        <w:rPr>
          <w:rFonts w:hint="eastAsia"/>
        </w:rPr>
        <w:t>自身业务</w:t>
      </w:r>
      <w:r>
        <w:t>需求</w:t>
      </w:r>
      <w:r w:rsidR="00F06308">
        <w:rPr>
          <w:rFonts w:hint="eastAsia"/>
        </w:rPr>
        <w:t>灵活</w:t>
      </w:r>
      <w:r>
        <w:t>调整网络带宽</w:t>
      </w:r>
      <w:r w:rsidR="00F06308">
        <w:t>。</w:t>
      </w:r>
    </w:p>
    <w:p w14:paraId="2BA2FA7D" w14:textId="77777777" w:rsidR="00A0460B" w:rsidRDefault="0045051F" w:rsidP="00C430F3">
      <w:pPr>
        <w:pStyle w:val="a"/>
        <w:numPr>
          <w:ilvl w:val="0"/>
          <w:numId w:val="10"/>
        </w:numPr>
        <w:spacing w:after="163"/>
      </w:pPr>
      <w:r>
        <w:rPr>
          <w:rFonts w:hint="eastAsia"/>
        </w:rPr>
        <w:t>独立管理：</w:t>
      </w:r>
      <w:r>
        <w:t>可以独立管理</w:t>
      </w:r>
      <w:r>
        <w:rPr>
          <w:rFonts w:hint="eastAsia"/>
        </w:rPr>
        <w:t>弹性</w:t>
      </w:r>
      <w:r>
        <w:t>IP 生命周期</w:t>
      </w:r>
      <w:r w:rsidR="00F06308">
        <w:t>。</w:t>
      </w:r>
    </w:p>
    <w:p w14:paraId="5CB0584C" w14:textId="77777777" w:rsidR="00A0460B" w:rsidRPr="00E72E2C" w:rsidRDefault="00A0460B" w:rsidP="00C430F3">
      <w:pPr>
        <w:pStyle w:val="1"/>
        <w:spacing w:before="652" w:after="326"/>
      </w:pPr>
      <w:bookmarkStart w:id="8" w:name="_ZH-CN_TOPIC_0013935842-chtext"/>
      <w:bookmarkStart w:id="9" w:name="_Toc451958129"/>
      <w:bookmarkStart w:id="10" w:name="_Toc453508638"/>
      <w:bookmarkStart w:id="11" w:name="_Toc11138654"/>
      <w:r>
        <w:rPr>
          <w:rFonts w:hint="eastAsia"/>
        </w:rPr>
        <w:lastRenderedPageBreak/>
        <w:t>弹性</w:t>
      </w:r>
      <w:r w:rsidR="00090A27">
        <w:rPr>
          <w:rFonts w:hint="eastAsia"/>
        </w:rPr>
        <w:t>公网</w:t>
      </w:r>
      <w:r>
        <w:rPr>
          <w:rFonts w:hint="eastAsia"/>
        </w:rPr>
        <w:t>IP</w:t>
      </w:r>
      <w:r w:rsidRPr="00E72E2C">
        <w:t>管理</w:t>
      </w:r>
      <w:bookmarkEnd w:id="8"/>
      <w:bookmarkEnd w:id="9"/>
      <w:r w:rsidRPr="00E72E2C">
        <w:t>指南</w:t>
      </w:r>
      <w:bookmarkEnd w:id="10"/>
      <w:bookmarkEnd w:id="11"/>
    </w:p>
    <w:p w14:paraId="743836F2" w14:textId="77777777" w:rsidR="00224849" w:rsidRDefault="00D55201" w:rsidP="00C430F3">
      <w:pPr>
        <w:pStyle w:val="2"/>
        <w:numPr>
          <w:ilvl w:val="1"/>
          <w:numId w:val="6"/>
        </w:numPr>
        <w:spacing w:before="163" w:after="163"/>
      </w:pPr>
      <w:bookmarkStart w:id="12" w:name="_Toc11138655"/>
      <w:r>
        <w:rPr>
          <w:rFonts w:hint="eastAsia"/>
        </w:rPr>
        <w:t>购买</w:t>
      </w:r>
      <w:r w:rsidR="00A0460B" w:rsidRPr="00E72E2C">
        <w:t>弹性IP</w:t>
      </w:r>
      <w:bookmarkEnd w:id="5"/>
      <w:bookmarkEnd w:id="6"/>
      <w:bookmarkEnd w:id="12"/>
    </w:p>
    <w:p w14:paraId="52B9B121" w14:textId="77777777" w:rsidR="00D55201" w:rsidRDefault="00D55201" w:rsidP="00D55201">
      <w:pPr>
        <w:spacing w:after="163"/>
        <w:ind w:firstLine="420"/>
      </w:pPr>
      <w:r>
        <w:rPr>
          <w:rFonts w:hint="eastAsia"/>
        </w:rPr>
        <w:t>您可以在参考如下步骤购买弹性IP。</w:t>
      </w:r>
    </w:p>
    <w:p w14:paraId="38CD22A5" w14:textId="77777777" w:rsidR="00224849" w:rsidRPr="00E72E2C" w:rsidRDefault="00224849" w:rsidP="00C430F3">
      <w:pPr>
        <w:pStyle w:val="a"/>
        <w:spacing w:after="163"/>
      </w:pPr>
      <w:r w:rsidRPr="00E72E2C">
        <w:t>登录</w:t>
      </w:r>
      <w:r>
        <w:t>控制中心</w:t>
      </w:r>
      <w:r w:rsidRPr="00E72E2C">
        <w:t>。</w:t>
      </w:r>
    </w:p>
    <w:p w14:paraId="30B6DDBF" w14:textId="77777777" w:rsidR="00224849" w:rsidRDefault="00224849" w:rsidP="00C430F3">
      <w:pPr>
        <w:pStyle w:val="a"/>
        <w:spacing w:after="163"/>
      </w:pPr>
      <w:r w:rsidRPr="00E72E2C">
        <w:t>在系统首页，单击【网络 &gt;</w:t>
      </w:r>
      <w:r w:rsidR="00E74C85">
        <w:rPr>
          <w:rFonts w:hint="eastAsia"/>
        </w:rPr>
        <w:t>弹性公网</w:t>
      </w:r>
      <w:r w:rsidR="00E74C85">
        <w:t>IP</w:t>
      </w:r>
      <w:r w:rsidRPr="00E72E2C">
        <w:t>】</w:t>
      </w:r>
      <w:r w:rsidR="00E74C85">
        <w:rPr>
          <w:rFonts w:hint="eastAsia"/>
        </w:rPr>
        <w:t>。</w:t>
      </w:r>
    </w:p>
    <w:p w14:paraId="7265BF00" w14:textId="58A905BB" w:rsidR="008E77FC" w:rsidRPr="00E72E2C" w:rsidRDefault="0002384B" w:rsidP="008E77FC">
      <w:pPr>
        <w:spacing w:after="163"/>
        <w:ind w:leftChars="0"/>
        <w:jc w:val="center"/>
      </w:pPr>
      <w:r>
        <w:rPr>
          <w:noProof/>
        </w:rPr>
        <w:drawing>
          <wp:inline distT="0" distB="0" distL="0" distR="0" wp14:anchorId="674DB2F2" wp14:editId="66A35E6A">
            <wp:extent cx="6120130" cy="225996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D624E" w14:textId="543EBEE3" w:rsidR="00224849" w:rsidRPr="00E72E2C" w:rsidRDefault="00224849" w:rsidP="00C430F3">
      <w:pPr>
        <w:pStyle w:val="a"/>
        <w:spacing w:after="163"/>
      </w:pPr>
      <w:r w:rsidRPr="00E72E2C">
        <w:t>在【弹性</w:t>
      </w:r>
      <w:r w:rsidR="00E74C85">
        <w:rPr>
          <w:rFonts w:hint="eastAsia"/>
        </w:rPr>
        <w:t>公网</w:t>
      </w:r>
      <w:r w:rsidRPr="00E72E2C">
        <w:t>IP】界面，单击【</w:t>
      </w:r>
      <w:r w:rsidR="0002384B">
        <w:rPr>
          <w:rFonts w:hint="eastAsia"/>
        </w:rPr>
        <w:t>申请</w:t>
      </w:r>
      <w:r w:rsidRPr="00E72E2C">
        <w:t>弹性</w:t>
      </w:r>
      <w:r w:rsidR="0002384B">
        <w:rPr>
          <w:rFonts w:hint="eastAsia"/>
        </w:rPr>
        <w:t>公网</w:t>
      </w:r>
      <w:r w:rsidRPr="00E72E2C">
        <w:t>IP】。</w:t>
      </w:r>
    </w:p>
    <w:p w14:paraId="4D911530" w14:textId="77777777" w:rsidR="00224849" w:rsidRPr="00E72E2C" w:rsidRDefault="00224849" w:rsidP="00C430F3">
      <w:pPr>
        <w:pStyle w:val="a"/>
        <w:spacing w:after="163"/>
      </w:pPr>
      <w:r w:rsidRPr="00E72E2C">
        <w:t>在【</w:t>
      </w:r>
      <w:r w:rsidR="00D55201">
        <w:rPr>
          <w:rFonts w:hint="eastAsia"/>
        </w:rPr>
        <w:t>购买</w:t>
      </w:r>
      <w:r w:rsidRPr="00E72E2C">
        <w:t>弹性IP】下拉区域，根据界面提示配置参数。</w:t>
      </w:r>
    </w:p>
    <w:p w14:paraId="51E6BDE2" w14:textId="6C733ED1" w:rsidR="00224849" w:rsidRDefault="0002384B" w:rsidP="00C10002">
      <w:pPr>
        <w:pStyle w:val="af6"/>
      </w:pPr>
      <w:bookmarkStart w:id="13" w:name="_fig59248047121256"/>
      <w:bookmarkEnd w:id="13"/>
      <w:r>
        <w:lastRenderedPageBreak/>
        <w:drawing>
          <wp:inline distT="0" distB="0" distL="0" distR="0" wp14:anchorId="1C3DBE48" wp14:editId="0A588C6C">
            <wp:extent cx="6120130" cy="29686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3512"/>
        <w:gridCol w:w="1988"/>
      </w:tblGrid>
      <w:tr w:rsidR="00D55201" w:rsidRPr="00D55201" w14:paraId="36FD3961" w14:textId="77777777" w:rsidTr="0002384B">
        <w:trPr>
          <w:tblHeader/>
          <w:jc w:val="center"/>
        </w:trPr>
        <w:tc>
          <w:tcPr>
            <w:tcW w:w="1536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D9D9D9"/>
          </w:tcPr>
          <w:p w14:paraId="1C0F7313" w14:textId="77777777" w:rsidR="00D55201" w:rsidRPr="00D55201" w:rsidRDefault="00D55201" w:rsidP="00D55201">
            <w:pPr>
              <w:topLinePunct/>
              <w:adjustRightInd w:val="0"/>
              <w:snapToGrid w:val="0"/>
              <w:spacing w:before="80" w:afterLines="0" w:after="120" w:line="240" w:lineRule="atLeast"/>
              <w:ind w:leftChars="0" w:left="0"/>
              <w:rPr>
                <w:rFonts w:ascii="Book Antiqua" w:hAnsi="Book Antiqua" w:cs="Book Antiqua"/>
                <w:bCs/>
                <w:snapToGrid w:val="0"/>
                <w:kern w:val="0"/>
                <w:szCs w:val="21"/>
              </w:rPr>
            </w:pPr>
            <w:r w:rsidRPr="00D55201">
              <w:rPr>
                <w:rFonts w:ascii="Book Antiqua" w:hAnsi="Book Antiqua" w:cs="Book Antiqua"/>
                <w:bCs/>
                <w:snapToGrid w:val="0"/>
                <w:kern w:val="0"/>
                <w:szCs w:val="21"/>
              </w:rPr>
              <w:t>参数</w:t>
            </w:r>
          </w:p>
        </w:tc>
        <w:tc>
          <w:tcPr>
            <w:tcW w:w="2212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D9D9D9"/>
          </w:tcPr>
          <w:p w14:paraId="17BE6FEE" w14:textId="77777777" w:rsidR="00D55201" w:rsidRPr="00D55201" w:rsidRDefault="00D55201" w:rsidP="00D55201">
            <w:pPr>
              <w:topLinePunct/>
              <w:adjustRightInd w:val="0"/>
              <w:snapToGrid w:val="0"/>
              <w:spacing w:before="80" w:afterLines="0" w:after="120" w:line="240" w:lineRule="atLeast"/>
              <w:ind w:leftChars="0" w:left="0"/>
              <w:rPr>
                <w:rFonts w:ascii="Book Antiqua" w:hAnsi="Book Antiqua" w:cs="Book Antiqua"/>
                <w:bCs/>
                <w:snapToGrid w:val="0"/>
                <w:kern w:val="0"/>
                <w:szCs w:val="21"/>
              </w:rPr>
            </w:pPr>
            <w:r w:rsidRPr="00D55201">
              <w:rPr>
                <w:rFonts w:ascii="Book Antiqua" w:hAnsi="Book Antiqua" w:cs="Book Antiqua"/>
                <w:bCs/>
                <w:snapToGrid w:val="0"/>
                <w:kern w:val="0"/>
                <w:szCs w:val="21"/>
              </w:rPr>
              <w:t>说明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  <w:tl2br w:val="nil"/>
              <w:tr2bl w:val="nil"/>
            </w:tcBorders>
            <w:shd w:val="clear" w:color="auto" w:fill="D9D9D9"/>
          </w:tcPr>
          <w:p w14:paraId="7FD8B0A2" w14:textId="77777777" w:rsidR="00D55201" w:rsidRPr="00D55201" w:rsidRDefault="00D55201" w:rsidP="00D55201">
            <w:pPr>
              <w:topLinePunct/>
              <w:adjustRightInd w:val="0"/>
              <w:snapToGrid w:val="0"/>
              <w:spacing w:before="80" w:afterLines="0" w:after="120" w:line="240" w:lineRule="atLeast"/>
              <w:ind w:leftChars="0" w:left="0"/>
              <w:rPr>
                <w:rFonts w:ascii="Book Antiqua" w:hAnsi="Book Antiqua" w:cs="Book Antiqua"/>
                <w:bCs/>
                <w:snapToGrid w:val="0"/>
                <w:kern w:val="0"/>
                <w:szCs w:val="21"/>
              </w:rPr>
            </w:pPr>
            <w:r w:rsidRPr="00D55201">
              <w:rPr>
                <w:rFonts w:ascii="Book Antiqua" w:hAnsi="Book Antiqua" w:cs="Book Antiqua"/>
                <w:bCs/>
                <w:snapToGrid w:val="0"/>
                <w:kern w:val="0"/>
                <w:szCs w:val="21"/>
              </w:rPr>
              <w:t>取值样例</w:t>
            </w:r>
          </w:p>
        </w:tc>
      </w:tr>
      <w:tr w:rsidR="00D55201" w:rsidRPr="00D55201" w14:paraId="730797F8" w14:textId="77777777" w:rsidTr="0002384B">
        <w:trPr>
          <w:jc w:val="center"/>
        </w:trPr>
        <w:tc>
          <w:tcPr>
            <w:tcW w:w="15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F01E6" w14:textId="7145948A" w:rsidR="00D55201" w:rsidRPr="00D55201" w:rsidRDefault="0002384B" w:rsidP="00D55201">
            <w:pPr>
              <w:topLinePunct/>
              <w:adjustRightInd w:val="0"/>
              <w:snapToGrid w:val="0"/>
              <w:spacing w:before="80" w:afterLines="0" w:after="120" w:line="240" w:lineRule="atLeast"/>
              <w:ind w:leftChars="0" w:left="0"/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付</w:t>
            </w:r>
            <w:r w:rsidR="00D55201"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费模式</w:t>
            </w:r>
          </w:p>
        </w:tc>
        <w:tc>
          <w:tcPr>
            <w:tcW w:w="221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8AF38" w14:textId="334A1811" w:rsidR="0002384B" w:rsidRPr="00D55201" w:rsidRDefault="00D55201" w:rsidP="00D55201">
            <w:pPr>
              <w:topLinePunct/>
              <w:adjustRightInd w:val="0"/>
              <w:snapToGrid w:val="0"/>
              <w:spacing w:before="80" w:afterLines="0" w:after="120" w:line="240" w:lineRule="atLeast"/>
              <w:ind w:leftChars="0" w:left="0"/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选择带宽的计费模式</w:t>
            </w:r>
            <w:r w:rsidR="0002384B"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，支持包年包月、按量付费</w:t>
            </w:r>
          </w:p>
        </w:tc>
        <w:tc>
          <w:tcPr>
            <w:tcW w:w="12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776C8F2" w14:textId="4CCF8352" w:rsidR="00D55201" w:rsidRPr="00D55201" w:rsidRDefault="0002384B" w:rsidP="00D55201">
            <w:pPr>
              <w:topLinePunct/>
              <w:adjustRightInd w:val="0"/>
              <w:snapToGrid w:val="0"/>
              <w:spacing w:before="80" w:afterLines="0" w:after="120" w:line="240" w:lineRule="atLeast"/>
              <w:ind w:leftChars="0" w:left="0"/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包年包月</w:t>
            </w:r>
          </w:p>
        </w:tc>
      </w:tr>
      <w:tr w:rsidR="00D55201" w:rsidRPr="00D55201" w14:paraId="7741CBB3" w14:textId="77777777" w:rsidTr="0002384B">
        <w:trPr>
          <w:jc w:val="center"/>
        </w:trPr>
        <w:tc>
          <w:tcPr>
            <w:tcW w:w="15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DFDCF" w14:textId="77777777" w:rsidR="00D55201" w:rsidRPr="00D55201" w:rsidRDefault="00D55201" w:rsidP="00D55201">
            <w:pPr>
              <w:topLinePunct/>
              <w:adjustRightInd w:val="0"/>
              <w:snapToGrid w:val="0"/>
              <w:spacing w:before="80" w:afterLines="0" w:after="120" w:line="240" w:lineRule="atLeast"/>
              <w:ind w:leftChars="0" w:left="0"/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</w:pPr>
            <w:r w:rsidRPr="00D55201"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  <w:t>区域</w:t>
            </w:r>
          </w:p>
        </w:tc>
        <w:tc>
          <w:tcPr>
            <w:tcW w:w="221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E934B" w14:textId="77777777" w:rsidR="00D55201" w:rsidRPr="00D55201" w:rsidRDefault="00D55201" w:rsidP="00D55201">
            <w:pPr>
              <w:topLinePunct/>
              <w:adjustRightInd w:val="0"/>
              <w:snapToGrid w:val="0"/>
              <w:spacing w:before="80" w:afterLines="0" w:after="120" w:line="240" w:lineRule="atLeast"/>
              <w:ind w:leftChars="0" w:left="0"/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</w:pPr>
            <w:r w:rsidRPr="00D55201"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  <w:t>不同区域的资源之间内网不互通。请选择靠近您客户的区域，可以降低网络时延、提高访问速度。</w:t>
            </w:r>
          </w:p>
        </w:tc>
        <w:tc>
          <w:tcPr>
            <w:tcW w:w="12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2C55459" w14:textId="77777777" w:rsidR="00D55201" w:rsidRPr="00D55201" w:rsidRDefault="00D55201" w:rsidP="00D55201">
            <w:pPr>
              <w:topLinePunct/>
              <w:adjustRightInd w:val="0"/>
              <w:snapToGrid w:val="0"/>
              <w:spacing w:before="80" w:afterLines="0" w:after="120" w:line="240" w:lineRule="atLeast"/>
              <w:ind w:leftChars="0" w:left="0"/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</w:pPr>
            <w:r w:rsidRPr="00D55201"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  <w:t>-</w:t>
            </w:r>
          </w:p>
        </w:tc>
      </w:tr>
      <w:tr w:rsidR="00D55201" w:rsidRPr="00D55201" w14:paraId="3FB6493C" w14:textId="77777777" w:rsidTr="0002384B">
        <w:trPr>
          <w:jc w:val="center"/>
        </w:trPr>
        <w:tc>
          <w:tcPr>
            <w:tcW w:w="15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5CE73" w14:textId="4387E109" w:rsidR="00D55201" w:rsidRPr="00D55201" w:rsidRDefault="00D55201" w:rsidP="00D55201">
            <w:pPr>
              <w:topLinePunct/>
              <w:adjustRightInd w:val="0"/>
              <w:snapToGrid w:val="0"/>
              <w:spacing w:before="80" w:afterLines="0" w:after="120" w:line="240" w:lineRule="atLeast"/>
              <w:ind w:leftChars="0" w:left="0"/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</w:pPr>
            <w:r w:rsidRPr="00D55201"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  <w:t>带宽</w:t>
            </w:r>
          </w:p>
        </w:tc>
        <w:tc>
          <w:tcPr>
            <w:tcW w:w="221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DE121" w14:textId="77777777" w:rsidR="00D55201" w:rsidRPr="00D55201" w:rsidRDefault="00D55201" w:rsidP="00D55201">
            <w:pPr>
              <w:topLinePunct/>
              <w:adjustRightInd w:val="0"/>
              <w:snapToGrid w:val="0"/>
              <w:spacing w:before="80" w:afterLines="0" w:after="120" w:line="240" w:lineRule="atLeast"/>
              <w:ind w:leftChars="0" w:left="0"/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</w:pPr>
            <w:r w:rsidRPr="00D55201"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  <w:t>带宽大小，单位</w:t>
            </w:r>
            <w:r w:rsidRPr="00D55201"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  <w:t>Mbit/s</w:t>
            </w:r>
            <w:r w:rsidRPr="00D55201"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12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1A2702D" w14:textId="77777777" w:rsidR="00D55201" w:rsidRPr="00D55201" w:rsidRDefault="00D55201" w:rsidP="00D55201">
            <w:pPr>
              <w:topLinePunct/>
              <w:adjustRightInd w:val="0"/>
              <w:snapToGrid w:val="0"/>
              <w:spacing w:before="80" w:afterLines="0" w:after="120" w:line="240" w:lineRule="atLeast"/>
              <w:ind w:leftChars="0" w:left="0"/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</w:pPr>
            <w:r w:rsidRPr="00D55201"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  <w:t>100</w:t>
            </w:r>
          </w:p>
        </w:tc>
      </w:tr>
      <w:tr w:rsidR="00D55201" w:rsidRPr="00D55201" w14:paraId="7BF0D5D1" w14:textId="77777777" w:rsidTr="0002384B">
        <w:trPr>
          <w:jc w:val="center"/>
        </w:trPr>
        <w:tc>
          <w:tcPr>
            <w:tcW w:w="15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7B234" w14:textId="77777777" w:rsidR="00D55201" w:rsidRPr="00D55201" w:rsidRDefault="00D55201" w:rsidP="00D55201">
            <w:pPr>
              <w:topLinePunct/>
              <w:adjustRightInd w:val="0"/>
              <w:snapToGrid w:val="0"/>
              <w:spacing w:before="80" w:afterLines="0" w:after="120" w:line="240" w:lineRule="atLeast"/>
              <w:ind w:leftChars="0" w:left="0"/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</w:pPr>
            <w:r w:rsidRPr="00D55201"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  <w:t>购买</w:t>
            </w:r>
            <w:r w:rsidRPr="00D55201"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时长</w:t>
            </w:r>
          </w:p>
        </w:tc>
        <w:tc>
          <w:tcPr>
            <w:tcW w:w="221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C770A" w14:textId="58671A75" w:rsidR="00D55201" w:rsidRPr="00D55201" w:rsidRDefault="00D55201" w:rsidP="00D55201">
            <w:pPr>
              <w:topLinePunct/>
              <w:adjustRightInd w:val="0"/>
              <w:snapToGrid w:val="0"/>
              <w:spacing w:before="80" w:afterLines="0" w:after="120" w:line="240" w:lineRule="atLeast"/>
              <w:ind w:leftChars="0" w:left="0"/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</w:pPr>
            <w:r w:rsidRPr="00D55201"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  <w:t>弹性</w:t>
            </w:r>
            <w:r w:rsidRPr="00D55201"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  <w:t>IP</w:t>
            </w:r>
            <w:r w:rsidRPr="00D55201"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的使用时间（包年</w:t>
            </w:r>
            <w:r w:rsidRPr="00D55201"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/</w:t>
            </w:r>
            <w:r w:rsidRPr="00D55201"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包月</w:t>
            </w:r>
            <w:r w:rsidR="0002384B"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时出现</w:t>
            </w:r>
            <w:r w:rsidRPr="00D55201"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）</w:t>
            </w:r>
          </w:p>
        </w:tc>
        <w:tc>
          <w:tcPr>
            <w:tcW w:w="12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54FA81B" w14:textId="77777777" w:rsidR="00D55201" w:rsidRPr="00D55201" w:rsidRDefault="00D55201" w:rsidP="00D55201">
            <w:pPr>
              <w:topLinePunct/>
              <w:adjustRightInd w:val="0"/>
              <w:snapToGrid w:val="0"/>
              <w:spacing w:before="80" w:afterLines="0" w:after="120" w:line="240" w:lineRule="atLeast"/>
              <w:ind w:leftChars="0" w:left="0"/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</w:pPr>
            <w:r w:rsidRPr="00D55201"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  <w:t>1</w:t>
            </w:r>
            <w:r w:rsidRPr="00D55201"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个月</w:t>
            </w:r>
          </w:p>
        </w:tc>
      </w:tr>
      <w:tr w:rsidR="00D55201" w:rsidRPr="00D55201" w14:paraId="1B9895E2" w14:textId="77777777" w:rsidTr="0002384B">
        <w:trPr>
          <w:jc w:val="center"/>
        </w:trPr>
        <w:tc>
          <w:tcPr>
            <w:tcW w:w="15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7B41A" w14:textId="51F61931" w:rsidR="00D55201" w:rsidRPr="00D55201" w:rsidRDefault="00D55201" w:rsidP="00D55201">
            <w:pPr>
              <w:topLinePunct/>
              <w:adjustRightInd w:val="0"/>
              <w:snapToGrid w:val="0"/>
              <w:spacing w:before="80" w:afterLines="0" w:after="120" w:line="240" w:lineRule="atLeast"/>
              <w:ind w:leftChars="0" w:left="0"/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</w:pPr>
            <w:r w:rsidRPr="00D55201"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购买</w:t>
            </w:r>
            <w:r w:rsidR="0002384B"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数</w:t>
            </w:r>
            <w:r w:rsidRPr="00D55201"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量</w:t>
            </w:r>
          </w:p>
        </w:tc>
        <w:tc>
          <w:tcPr>
            <w:tcW w:w="221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528FB" w14:textId="4DBC8527" w:rsidR="00D55201" w:rsidRPr="00D55201" w:rsidRDefault="00D55201" w:rsidP="00D55201">
            <w:pPr>
              <w:topLinePunct/>
              <w:adjustRightInd w:val="0"/>
              <w:snapToGrid w:val="0"/>
              <w:spacing w:before="80" w:afterLines="0" w:after="120" w:line="240" w:lineRule="atLeast"/>
              <w:ind w:leftChars="0" w:left="0"/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</w:pPr>
            <w:r w:rsidRPr="00D55201"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弹性</w:t>
            </w:r>
            <w:r w:rsidRPr="00D55201"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IP</w:t>
            </w:r>
            <w:r w:rsidRPr="00D55201"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的购买数量</w:t>
            </w:r>
          </w:p>
        </w:tc>
        <w:tc>
          <w:tcPr>
            <w:tcW w:w="12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A91EF5E" w14:textId="77777777" w:rsidR="00D55201" w:rsidRPr="00D55201" w:rsidRDefault="00D55201" w:rsidP="00D55201">
            <w:pPr>
              <w:topLinePunct/>
              <w:adjustRightInd w:val="0"/>
              <w:snapToGrid w:val="0"/>
              <w:spacing w:before="80" w:afterLines="0" w:after="120" w:line="240" w:lineRule="atLeast"/>
              <w:ind w:leftChars="0" w:left="0"/>
              <w:rPr>
                <w:rFonts w:ascii="Times New Roman" w:eastAsia="宋体" w:hAnsi="Times New Roman" w:cs="Arial"/>
                <w:snapToGrid w:val="0"/>
                <w:kern w:val="0"/>
                <w:szCs w:val="21"/>
              </w:rPr>
            </w:pPr>
            <w:r w:rsidRPr="00D55201">
              <w:rPr>
                <w:rFonts w:ascii="Times New Roman" w:eastAsia="宋体" w:hAnsi="Times New Roman" w:cs="Arial" w:hint="eastAsia"/>
                <w:snapToGrid w:val="0"/>
                <w:kern w:val="0"/>
                <w:szCs w:val="21"/>
              </w:rPr>
              <w:t>1</w:t>
            </w:r>
          </w:p>
        </w:tc>
      </w:tr>
    </w:tbl>
    <w:p w14:paraId="47BAC370" w14:textId="7966ADD7" w:rsidR="007B75E4" w:rsidRDefault="00224849" w:rsidP="00C430F3">
      <w:pPr>
        <w:pStyle w:val="a"/>
        <w:spacing w:after="163"/>
      </w:pPr>
      <w:r w:rsidRPr="00E72E2C">
        <w:t>单击【</w:t>
      </w:r>
      <w:r w:rsidR="0002384B">
        <w:rPr>
          <w:rFonts w:hint="eastAsia"/>
        </w:rPr>
        <w:t>下一步</w:t>
      </w:r>
      <w:r w:rsidR="007B75E4">
        <w:t>】。</w:t>
      </w:r>
    </w:p>
    <w:p w14:paraId="62E86C56" w14:textId="018D7327" w:rsidR="00224849" w:rsidRDefault="00224849" w:rsidP="00C430F3">
      <w:pPr>
        <w:pStyle w:val="a"/>
        <w:spacing w:after="163"/>
      </w:pPr>
      <w:r w:rsidRPr="00E72E2C">
        <w:t>确认订单</w:t>
      </w:r>
      <w:r w:rsidR="007B75E4">
        <w:rPr>
          <w:rFonts w:hint="eastAsia"/>
        </w:rPr>
        <w:t>后</w:t>
      </w:r>
      <w:r w:rsidRPr="00E72E2C">
        <w:t>，</w:t>
      </w:r>
      <w:r w:rsidR="007B75E4">
        <w:rPr>
          <w:rFonts w:hint="eastAsia"/>
        </w:rPr>
        <w:t>阅读并</w:t>
      </w:r>
      <w:r w:rsidRPr="00E72E2C">
        <w:t>勾选同意</w:t>
      </w:r>
      <w:r w:rsidR="007B75E4">
        <w:t>《</w:t>
      </w:r>
      <w:r w:rsidR="0002384B">
        <w:rPr>
          <w:rFonts w:hint="eastAsia"/>
        </w:rPr>
        <w:t>弹性IP</w:t>
      </w:r>
      <w:r w:rsidRPr="00E72E2C">
        <w:t>服务协议</w:t>
      </w:r>
      <w:r w:rsidR="007B75E4">
        <w:t>》，</w:t>
      </w:r>
      <w:r w:rsidRPr="00E72E2C">
        <w:t>单击【</w:t>
      </w:r>
      <w:r w:rsidR="00D55201">
        <w:rPr>
          <w:rFonts w:hint="eastAsia"/>
        </w:rPr>
        <w:t>提交</w:t>
      </w:r>
      <w:r w:rsidRPr="00E72E2C">
        <w:t>】。</w:t>
      </w:r>
    </w:p>
    <w:p w14:paraId="1D76EF8D" w14:textId="77777777" w:rsidR="00224849" w:rsidRPr="00E72E2C" w:rsidRDefault="00224849" w:rsidP="00C430F3">
      <w:pPr>
        <w:pStyle w:val="2"/>
        <w:spacing w:before="163" w:after="163"/>
      </w:pPr>
      <w:bookmarkStart w:id="14" w:name="_Toc453508651"/>
      <w:bookmarkStart w:id="15" w:name="_Toc489632306"/>
      <w:bookmarkStart w:id="16" w:name="_Toc11138656"/>
      <w:r w:rsidRPr="00E72E2C">
        <w:t>绑定弹性IP地址</w:t>
      </w:r>
      <w:bookmarkEnd w:id="14"/>
      <w:bookmarkEnd w:id="15"/>
      <w:bookmarkEnd w:id="16"/>
    </w:p>
    <w:p w14:paraId="76D0C5F7" w14:textId="77777777" w:rsidR="00224849" w:rsidRPr="00E72E2C" w:rsidRDefault="00224849" w:rsidP="00C430F3">
      <w:pPr>
        <w:spacing w:after="163"/>
      </w:pPr>
      <w:r w:rsidRPr="00E72E2C">
        <w:t>将弹性IP地址绑定到弹性云主机上，可以实现弹性云主机访问公网的目的。</w:t>
      </w:r>
    </w:p>
    <w:p w14:paraId="42479B74" w14:textId="77777777" w:rsidR="007F5E52" w:rsidRDefault="007F5E52" w:rsidP="00C430F3">
      <w:pPr>
        <w:pStyle w:val="a"/>
        <w:numPr>
          <w:ilvl w:val="0"/>
          <w:numId w:val="11"/>
        </w:numPr>
        <w:spacing w:after="163"/>
      </w:pPr>
      <w:r>
        <w:rPr>
          <w:rFonts w:hint="eastAsia"/>
        </w:rPr>
        <w:t>进入</w:t>
      </w:r>
      <w:r>
        <w:t>控制台，在服务列表中</w:t>
      </w:r>
      <w:r>
        <w:rPr>
          <w:rFonts w:hint="eastAsia"/>
        </w:rPr>
        <w:t>选择</w:t>
      </w:r>
      <w:r w:rsidRPr="00E72E2C">
        <w:t>【弹性</w:t>
      </w:r>
      <w:r>
        <w:rPr>
          <w:rFonts w:hint="eastAsia"/>
        </w:rPr>
        <w:t>公网</w:t>
      </w:r>
      <w:r w:rsidRPr="00E72E2C">
        <w:t>IP】</w:t>
      </w:r>
    </w:p>
    <w:p w14:paraId="50237B65" w14:textId="77777777" w:rsidR="00224849" w:rsidRDefault="00224849" w:rsidP="00C430F3">
      <w:pPr>
        <w:pStyle w:val="a"/>
        <w:numPr>
          <w:ilvl w:val="0"/>
          <w:numId w:val="11"/>
        </w:numPr>
        <w:spacing w:after="163"/>
      </w:pPr>
      <w:r w:rsidRPr="00E72E2C">
        <w:t>在【弹性</w:t>
      </w:r>
      <w:r w:rsidR="007F5E52">
        <w:rPr>
          <w:rFonts w:hint="eastAsia"/>
        </w:rPr>
        <w:t>公网</w:t>
      </w:r>
      <w:r w:rsidRPr="00E72E2C">
        <w:t>IP】界面待绑定弹性IP地址所在行，单击【绑定】。</w:t>
      </w:r>
    </w:p>
    <w:p w14:paraId="7C41ABC0" w14:textId="422CB6AE" w:rsidR="007F5E52" w:rsidRPr="00E72E2C" w:rsidRDefault="0002384B" w:rsidP="00C430F3">
      <w:pPr>
        <w:spacing w:after="163"/>
        <w:ind w:leftChars="0" w:left="0"/>
        <w:jc w:val="center"/>
      </w:pPr>
      <w:r>
        <w:rPr>
          <w:noProof/>
        </w:rPr>
        <w:lastRenderedPageBreak/>
        <w:drawing>
          <wp:inline distT="0" distB="0" distL="0" distR="0" wp14:anchorId="48691AC9" wp14:editId="57D72092">
            <wp:extent cx="6120130" cy="220154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6F1B0" w14:textId="4C396E71" w:rsidR="00224849" w:rsidRPr="00E72E2C" w:rsidRDefault="00224849" w:rsidP="00C430F3">
      <w:pPr>
        <w:pStyle w:val="a"/>
        <w:numPr>
          <w:ilvl w:val="0"/>
          <w:numId w:val="11"/>
        </w:numPr>
        <w:spacing w:after="163"/>
      </w:pPr>
      <w:r w:rsidRPr="00E72E2C">
        <w:t>点击</w:t>
      </w:r>
      <w:r w:rsidRPr="00E72E2C">
        <w:rPr>
          <w:rFonts w:hint="eastAsia"/>
        </w:rPr>
        <w:t>【</w:t>
      </w:r>
      <w:r w:rsidRPr="00E72E2C">
        <w:t>选择</w:t>
      </w:r>
      <w:r w:rsidR="0002384B">
        <w:rPr>
          <w:rFonts w:hint="eastAsia"/>
        </w:rPr>
        <w:t>一对一映射</w:t>
      </w:r>
      <w:r w:rsidRPr="00E72E2C">
        <w:rPr>
          <w:rFonts w:hint="eastAsia"/>
        </w:rPr>
        <w:t>】，</w:t>
      </w:r>
      <w:r w:rsidRPr="00E72E2C">
        <w:t>并选择需绑定的云主机。</w:t>
      </w:r>
      <w:r w:rsidR="0002384B">
        <w:rPr>
          <w:rFonts w:hint="eastAsia"/>
        </w:rPr>
        <w:t>或点击【负载均衡】，选择一个要绑定的负载均衡器。</w:t>
      </w:r>
    </w:p>
    <w:p w14:paraId="4E52E067" w14:textId="43815B03" w:rsidR="00224849" w:rsidRPr="00E72E2C" w:rsidRDefault="0002384B" w:rsidP="00C10002">
      <w:pPr>
        <w:pStyle w:val="af6"/>
      </w:pPr>
      <w:r>
        <w:drawing>
          <wp:inline distT="0" distB="0" distL="0" distR="0" wp14:anchorId="548D6AC4" wp14:editId="0AA821FA">
            <wp:extent cx="3238794" cy="225116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72242" cy="2274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7A5CF" w14:textId="77777777" w:rsidR="00224849" w:rsidRPr="00E72E2C" w:rsidRDefault="00224849" w:rsidP="00C430F3">
      <w:pPr>
        <w:pStyle w:val="a"/>
        <w:numPr>
          <w:ilvl w:val="0"/>
          <w:numId w:val="11"/>
        </w:numPr>
        <w:spacing w:after="163"/>
      </w:pPr>
      <w:r w:rsidRPr="00E72E2C">
        <w:t>单击【</w:t>
      </w:r>
      <w:r w:rsidRPr="00E72E2C">
        <w:rPr>
          <w:rFonts w:hint="eastAsia"/>
        </w:rPr>
        <w:t>确定</w:t>
      </w:r>
      <w:r w:rsidRPr="00E72E2C">
        <w:t>】。</w:t>
      </w:r>
    </w:p>
    <w:p w14:paraId="7520E098" w14:textId="13E3325C" w:rsidR="00224849" w:rsidRPr="00E72E2C" w:rsidRDefault="00224849" w:rsidP="00C430F3">
      <w:pPr>
        <w:pStyle w:val="2"/>
        <w:spacing w:before="163" w:after="163"/>
      </w:pPr>
      <w:bookmarkStart w:id="17" w:name="_Toc453508652"/>
      <w:bookmarkStart w:id="18" w:name="_Toc489632307"/>
      <w:bookmarkStart w:id="19" w:name="_Toc11138657"/>
      <w:r w:rsidRPr="00E72E2C">
        <w:t>解绑弹性IP地址</w:t>
      </w:r>
      <w:bookmarkEnd w:id="17"/>
      <w:bookmarkEnd w:id="18"/>
      <w:bookmarkEnd w:id="19"/>
    </w:p>
    <w:p w14:paraId="095524BA" w14:textId="77777777" w:rsidR="00224849" w:rsidRDefault="00224849" w:rsidP="00C430F3">
      <w:pPr>
        <w:pStyle w:val="a"/>
        <w:numPr>
          <w:ilvl w:val="0"/>
          <w:numId w:val="19"/>
        </w:numPr>
        <w:spacing w:after="163"/>
      </w:pPr>
      <w:r w:rsidRPr="00E72E2C">
        <w:t>在【弹性</w:t>
      </w:r>
      <w:r w:rsidR="00090A27">
        <w:rPr>
          <w:rFonts w:hint="eastAsia"/>
        </w:rPr>
        <w:t>公网</w:t>
      </w:r>
      <w:r w:rsidRPr="00E72E2C">
        <w:t>IP】</w:t>
      </w:r>
      <w:r>
        <w:t>界面待解绑</w:t>
      </w:r>
      <w:r>
        <w:rPr>
          <w:rFonts w:hint="eastAsia"/>
        </w:rPr>
        <w:t>的</w:t>
      </w:r>
      <w:r w:rsidRPr="00E72E2C">
        <w:t>弹性IP地址所在行，单击【解绑】。</w:t>
      </w:r>
    </w:p>
    <w:p w14:paraId="226EB0A4" w14:textId="02F80E16" w:rsidR="00224849" w:rsidRDefault="0002384B" w:rsidP="00C430F3">
      <w:pPr>
        <w:spacing w:after="163"/>
        <w:ind w:leftChars="0" w:left="0"/>
        <w:jc w:val="center"/>
      </w:pPr>
      <w:r>
        <w:rPr>
          <w:noProof/>
        </w:rPr>
        <w:lastRenderedPageBreak/>
        <w:drawing>
          <wp:inline distT="0" distB="0" distL="0" distR="0" wp14:anchorId="014124C3" wp14:editId="291374B5">
            <wp:extent cx="6120130" cy="220154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B387B" w14:textId="77777777" w:rsidR="000D72B5" w:rsidRDefault="000D72B5" w:rsidP="00C430F3">
      <w:pPr>
        <w:pStyle w:val="a"/>
        <w:spacing w:after="163"/>
      </w:pPr>
      <w:r>
        <w:rPr>
          <w:rFonts w:hint="eastAsia"/>
        </w:rPr>
        <w:t>单击【确定】完成解绑。</w:t>
      </w:r>
    </w:p>
    <w:p w14:paraId="1132834E" w14:textId="77777777" w:rsidR="00224849" w:rsidRPr="00E72E2C" w:rsidRDefault="008E77FC" w:rsidP="00C430F3">
      <w:pPr>
        <w:pStyle w:val="2"/>
        <w:spacing w:before="163" w:after="163"/>
      </w:pPr>
      <w:bookmarkStart w:id="20" w:name="_Toc453508653"/>
      <w:bookmarkStart w:id="21" w:name="_Toc489632308"/>
      <w:bookmarkStart w:id="22" w:name="_Toc11138658"/>
      <w:r>
        <w:rPr>
          <w:rFonts w:hint="eastAsia"/>
        </w:rPr>
        <w:t>释放</w:t>
      </w:r>
      <w:r w:rsidR="00224849" w:rsidRPr="00E72E2C">
        <w:t>弹性IP</w:t>
      </w:r>
      <w:bookmarkEnd w:id="20"/>
      <w:bookmarkEnd w:id="21"/>
      <w:bookmarkEnd w:id="22"/>
    </w:p>
    <w:p w14:paraId="59E3F8CA" w14:textId="0F08E260" w:rsidR="00224849" w:rsidRDefault="00224849" w:rsidP="00C430F3">
      <w:pPr>
        <w:pStyle w:val="a"/>
        <w:numPr>
          <w:ilvl w:val="0"/>
          <w:numId w:val="20"/>
        </w:numPr>
        <w:spacing w:after="163"/>
      </w:pPr>
      <w:r w:rsidRPr="00E72E2C">
        <w:t>在【弹性</w:t>
      </w:r>
      <w:r w:rsidR="00090A27">
        <w:rPr>
          <w:rFonts w:hint="eastAsia"/>
        </w:rPr>
        <w:t>公网</w:t>
      </w:r>
      <w:r w:rsidRPr="00E72E2C">
        <w:t>IP】界面待释放弹性IP地址所在行</w:t>
      </w:r>
      <w:r w:rsidR="007F5E52">
        <w:rPr>
          <w:rFonts w:hint="eastAsia"/>
        </w:rPr>
        <w:t>的</w:t>
      </w:r>
      <w:r w:rsidR="007F5E52">
        <w:t>更多中</w:t>
      </w:r>
      <w:r w:rsidRPr="00E72E2C">
        <w:t>，单击【</w:t>
      </w:r>
      <w:r w:rsidR="001C3C6A">
        <w:rPr>
          <w:rFonts w:hint="eastAsia"/>
        </w:rPr>
        <w:t>删除</w:t>
      </w:r>
      <w:r w:rsidRPr="00E72E2C">
        <w:t>】。</w:t>
      </w:r>
    </w:p>
    <w:p w14:paraId="19CC32BB" w14:textId="6308FFA5" w:rsidR="00224849" w:rsidRDefault="00276FDC" w:rsidP="00C430F3">
      <w:pPr>
        <w:spacing w:after="163"/>
        <w:ind w:leftChars="0" w:left="0"/>
        <w:jc w:val="center"/>
      </w:pPr>
      <w:r>
        <w:rPr>
          <w:noProof/>
        </w:rPr>
        <w:drawing>
          <wp:inline distT="0" distB="0" distL="0" distR="0" wp14:anchorId="6B445772" wp14:editId="17F24C28">
            <wp:extent cx="6120130" cy="261239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2DF23" w14:textId="77777777" w:rsidR="00C94423" w:rsidRPr="00E72E2C" w:rsidRDefault="00C94423" w:rsidP="00445764">
      <w:pPr>
        <w:pStyle w:val="a"/>
        <w:spacing w:after="163"/>
      </w:pPr>
      <w:r>
        <w:rPr>
          <w:rFonts w:hint="eastAsia"/>
        </w:rPr>
        <w:t>确认需要释放的弹性IP信息，单击【确定】。</w:t>
      </w:r>
    </w:p>
    <w:p w14:paraId="53F72C30" w14:textId="77777777" w:rsidR="00224849" w:rsidRPr="00E72E2C" w:rsidRDefault="00224849" w:rsidP="00C430F3">
      <w:pPr>
        <w:spacing w:after="163"/>
      </w:pPr>
      <w:r w:rsidRPr="00E72E2C">
        <w:t>说明</w:t>
      </w:r>
      <w:r w:rsidRPr="00E72E2C">
        <w:rPr>
          <w:rFonts w:hint="eastAsia"/>
        </w:rPr>
        <w:t>：</w:t>
      </w:r>
    </w:p>
    <w:p w14:paraId="4C670B8C" w14:textId="77777777" w:rsidR="008E77FC" w:rsidRDefault="00445764" w:rsidP="008E77FC">
      <w:pPr>
        <w:spacing w:after="163"/>
        <w:ind w:leftChars="0" w:left="840"/>
      </w:pPr>
      <w:r>
        <w:t>1</w:t>
      </w:r>
      <w:r w:rsidR="008E77FC">
        <w:t>. 未绑定的弹性 IP 地址才可释放，已绑定的弹性 IP 地址需要先解绑定后才能释放。</w:t>
      </w:r>
    </w:p>
    <w:p w14:paraId="2832D918" w14:textId="77777777" w:rsidR="008E77FC" w:rsidRDefault="008E77FC" w:rsidP="00445764">
      <w:pPr>
        <w:spacing w:after="163"/>
        <w:ind w:leftChars="0" w:left="840"/>
      </w:pPr>
      <w:r>
        <w:t>2. 在弹性负载均衡服务下创建并绑定的弹性 IP 地址，在虚拟私有云的弹性 IP 地址列表中可以显</w:t>
      </w:r>
      <w:r>
        <w:rPr>
          <w:rFonts w:hint="eastAsia"/>
        </w:rPr>
        <w:t>示，但是不能进行释放操作。</w:t>
      </w:r>
    </w:p>
    <w:p w14:paraId="41BF4263" w14:textId="77777777" w:rsidR="008E77FC" w:rsidRDefault="008E77FC" w:rsidP="008E77FC">
      <w:pPr>
        <w:spacing w:after="163"/>
        <w:ind w:leftChars="0" w:left="840"/>
      </w:pPr>
      <w:r>
        <w:lastRenderedPageBreak/>
        <w:t>3. 包周期的弹性 IP 不能进行释放操作</w:t>
      </w:r>
    </w:p>
    <w:p w14:paraId="6162B38B" w14:textId="77777777" w:rsidR="007F5E52" w:rsidRDefault="00445764" w:rsidP="00C430F3">
      <w:pPr>
        <w:pStyle w:val="2"/>
        <w:spacing w:before="163" w:after="163"/>
      </w:pPr>
      <w:bookmarkStart w:id="23" w:name="_Toc11138659"/>
      <w:r>
        <w:rPr>
          <w:rFonts w:hint="eastAsia"/>
        </w:rPr>
        <w:t>修改带宽</w:t>
      </w:r>
      <w:bookmarkEnd w:id="23"/>
    </w:p>
    <w:p w14:paraId="228EC4B3" w14:textId="77777777" w:rsidR="007F5E52" w:rsidRDefault="007F5E52" w:rsidP="00C430F3">
      <w:pPr>
        <w:pStyle w:val="a"/>
        <w:numPr>
          <w:ilvl w:val="0"/>
          <w:numId w:val="21"/>
        </w:numPr>
        <w:spacing w:after="163"/>
      </w:pPr>
      <w:r w:rsidRPr="00E72E2C">
        <w:t>在【弹性</w:t>
      </w:r>
      <w:r w:rsidR="00090A27" w:rsidRPr="00090A27">
        <w:rPr>
          <w:rFonts w:hint="eastAsia"/>
        </w:rPr>
        <w:t>公网</w:t>
      </w:r>
      <w:r w:rsidRPr="00E72E2C">
        <w:t>IP】界面待释放弹性IP地址所在行</w:t>
      </w:r>
      <w:r>
        <w:rPr>
          <w:rFonts w:hint="eastAsia"/>
        </w:rPr>
        <w:t>的</w:t>
      </w:r>
      <w:r>
        <w:t>更多中</w:t>
      </w:r>
      <w:r w:rsidRPr="00E72E2C">
        <w:t>，单击【</w:t>
      </w:r>
      <w:r>
        <w:rPr>
          <w:rFonts w:hint="eastAsia"/>
        </w:rPr>
        <w:t>变配</w:t>
      </w:r>
      <w:r w:rsidRPr="00E72E2C">
        <w:t>】。</w:t>
      </w:r>
    </w:p>
    <w:p w14:paraId="5A1CBB67" w14:textId="3003DAB5" w:rsidR="007F5E52" w:rsidRDefault="001C3C6A" w:rsidP="00C430F3">
      <w:pPr>
        <w:pStyle w:val="a"/>
        <w:numPr>
          <w:ilvl w:val="0"/>
          <w:numId w:val="0"/>
        </w:numPr>
        <w:spacing w:after="163"/>
        <w:ind w:left="840"/>
        <w:jc w:val="center"/>
      </w:pPr>
      <w:r>
        <w:rPr>
          <w:noProof/>
        </w:rPr>
        <w:drawing>
          <wp:inline distT="0" distB="0" distL="0" distR="0" wp14:anchorId="1EEA28AC" wp14:editId="74D77DA2">
            <wp:extent cx="4998346" cy="2225348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15704" cy="223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E36FC" w14:textId="77777777" w:rsidR="007F5E52" w:rsidRDefault="007F5E52" w:rsidP="00C430F3">
      <w:pPr>
        <w:pStyle w:val="a"/>
        <w:numPr>
          <w:ilvl w:val="0"/>
          <w:numId w:val="21"/>
        </w:numPr>
        <w:spacing w:after="163"/>
      </w:pPr>
      <w:r>
        <w:rPr>
          <w:rFonts w:hint="eastAsia"/>
        </w:rPr>
        <w:t>确认</w:t>
      </w:r>
      <w:r>
        <w:t>变更带宽，点击</w:t>
      </w:r>
      <w:r>
        <w:rPr>
          <w:rFonts w:hint="eastAsia"/>
        </w:rPr>
        <w:t>【</w:t>
      </w:r>
      <w:r>
        <w:t>确定</w:t>
      </w:r>
      <w:r>
        <w:rPr>
          <w:rFonts w:hint="eastAsia"/>
        </w:rPr>
        <w:t>】。</w:t>
      </w:r>
    </w:p>
    <w:p w14:paraId="22A02FD9" w14:textId="3A429109" w:rsidR="007F5E52" w:rsidRDefault="001C3C6A" w:rsidP="00C430F3">
      <w:pPr>
        <w:spacing w:after="163"/>
        <w:ind w:leftChars="0" w:left="840"/>
        <w:jc w:val="center"/>
      </w:pPr>
      <w:r>
        <w:rPr>
          <w:noProof/>
        </w:rPr>
        <w:drawing>
          <wp:inline distT="0" distB="0" distL="0" distR="0" wp14:anchorId="26C2D3D2" wp14:editId="21CE671B">
            <wp:extent cx="3304182" cy="1738141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39332" cy="175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3D359" w14:textId="77777777" w:rsidR="00445764" w:rsidRDefault="00445764" w:rsidP="00445764">
      <w:pPr>
        <w:spacing w:after="163"/>
        <w:ind w:leftChars="0" w:left="840"/>
      </w:pPr>
    </w:p>
    <w:p w14:paraId="345FAD96" w14:textId="77777777" w:rsidR="00A0460B" w:rsidRDefault="00A0460B" w:rsidP="00C430F3">
      <w:pPr>
        <w:pStyle w:val="1"/>
        <w:spacing w:before="652" w:after="326"/>
        <w:sectPr w:rsidR="00A0460B" w:rsidSect="00290F91">
          <w:headerReference w:type="default" r:id="rId26"/>
          <w:pgSz w:w="11906" w:h="16838"/>
          <w:pgMar w:top="1701" w:right="1134" w:bottom="1701" w:left="1134" w:header="964" w:footer="992" w:gutter="0"/>
          <w:cols w:space="425"/>
          <w:docGrid w:type="linesAndChars" w:linePitch="326"/>
        </w:sectPr>
      </w:pPr>
    </w:p>
    <w:p w14:paraId="55932C6E" w14:textId="77777777" w:rsidR="00224849" w:rsidRPr="00E72E2C" w:rsidRDefault="00224849" w:rsidP="00C430F3">
      <w:pPr>
        <w:pStyle w:val="1"/>
        <w:spacing w:before="652" w:after="326"/>
      </w:pPr>
      <w:bookmarkStart w:id="24" w:name="_Toc11138662"/>
      <w:r>
        <w:rPr>
          <w:rFonts w:hint="eastAsia"/>
        </w:rPr>
        <w:lastRenderedPageBreak/>
        <w:t>常见问题</w:t>
      </w:r>
      <w:bookmarkEnd w:id="24"/>
    </w:p>
    <w:p w14:paraId="0A1C691B" w14:textId="0DE7C5B3" w:rsidR="00224849" w:rsidRPr="00E72E2C" w:rsidRDefault="00224849" w:rsidP="00C430F3">
      <w:pPr>
        <w:pStyle w:val="2"/>
        <w:numPr>
          <w:ilvl w:val="1"/>
          <w:numId w:val="6"/>
        </w:numPr>
        <w:spacing w:before="163" w:after="163"/>
      </w:pPr>
      <w:bookmarkStart w:id="25" w:name="_Toc11138663"/>
      <w:r w:rsidRPr="00E72E2C">
        <w:rPr>
          <w:rFonts w:hint="eastAsia"/>
        </w:rPr>
        <w:t>什么是弹性IP？</w:t>
      </w:r>
      <w:bookmarkEnd w:id="25"/>
    </w:p>
    <w:p w14:paraId="7EF8EEEC" w14:textId="77777777" w:rsidR="00224849" w:rsidRPr="00E72E2C" w:rsidRDefault="00224849" w:rsidP="00C430F3">
      <w:pPr>
        <w:spacing w:after="163"/>
      </w:pPr>
      <w:r w:rsidRPr="00E72E2C">
        <w:rPr>
          <w:rFonts w:hint="eastAsia"/>
        </w:rPr>
        <w:t>弹性IP地址是专为动态云计算设计的静态IP地址。借助弹性IP，您可以快速将地址重新映射到您的账户中的另一个实例，从而屏蔽实例故障。弹性IP与租户账户相关联，而不是与某个实例相关联，在您选择彻底</w:t>
      </w:r>
      <w:r w:rsidR="007F5E52">
        <w:rPr>
          <w:rFonts w:hint="eastAsia"/>
        </w:rPr>
        <w:t>退订</w:t>
      </w:r>
      <w:r w:rsidRPr="00E72E2C">
        <w:rPr>
          <w:rFonts w:hint="eastAsia"/>
        </w:rPr>
        <w:t>该地址之前，它会一直与您的账户保持关联。</w:t>
      </w:r>
    </w:p>
    <w:p w14:paraId="2EF2C3D4" w14:textId="77777777" w:rsidR="00224849" w:rsidRPr="00E72E2C" w:rsidRDefault="00224849" w:rsidP="00C430F3">
      <w:pPr>
        <w:pStyle w:val="2"/>
        <w:numPr>
          <w:ilvl w:val="1"/>
          <w:numId w:val="6"/>
        </w:numPr>
        <w:spacing w:before="163" w:after="163"/>
      </w:pPr>
      <w:bookmarkStart w:id="26" w:name="_Toc11138664"/>
      <w:r w:rsidRPr="00E72E2C">
        <w:rPr>
          <w:rFonts w:hint="eastAsia"/>
        </w:rPr>
        <w:t>弹性云主机如何使用弹性IP？</w:t>
      </w:r>
      <w:bookmarkEnd w:id="26"/>
    </w:p>
    <w:p w14:paraId="324F6BAA" w14:textId="77777777" w:rsidR="00224849" w:rsidRPr="00E72E2C" w:rsidRDefault="00090A27" w:rsidP="00C430F3">
      <w:pPr>
        <w:spacing w:after="163"/>
      </w:pPr>
      <w:r>
        <w:rPr>
          <w:rFonts w:hint="eastAsia"/>
        </w:rPr>
        <w:t>用户</w:t>
      </w:r>
      <w:r w:rsidR="00224849" w:rsidRPr="00E72E2C">
        <w:rPr>
          <w:rFonts w:hint="eastAsia"/>
        </w:rPr>
        <w:t>可以为弹性云主机中的每个实例分配2个IP地址：一个私有IP地址和一个公网IP</w:t>
      </w:r>
      <w:r w:rsidR="007F5E52">
        <w:rPr>
          <w:rFonts w:hint="eastAsia"/>
        </w:rPr>
        <w:t>地址</w:t>
      </w:r>
      <w:r w:rsidR="00224849" w:rsidRPr="00E72E2C">
        <w:rPr>
          <w:rFonts w:hint="eastAsia"/>
        </w:rPr>
        <w:t>。释放该弹性IP地址后，您不能重复使用该公有IP地址。</w:t>
      </w:r>
    </w:p>
    <w:p w14:paraId="2BE235D2" w14:textId="77777777" w:rsidR="00224849" w:rsidRPr="00957692" w:rsidRDefault="00224849" w:rsidP="00C430F3">
      <w:pPr>
        <w:pStyle w:val="2"/>
        <w:numPr>
          <w:ilvl w:val="1"/>
          <w:numId w:val="6"/>
        </w:numPr>
        <w:spacing w:before="163" w:after="163"/>
      </w:pPr>
      <w:bookmarkStart w:id="27" w:name="_Toc11138665"/>
      <w:r w:rsidRPr="00957692">
        <w:rPr>
          <w:rFonts w:hint="eastAsia"/>
        </w:rPr>
        <w:t>每个用户能同时拥有多少个弹性IP？</w:t>
      </w:r>
      <w:bookmarkEnd w:id="27"/>
    </w:p>
    <w:p w14:paraId="203783B2" w14:textId="0ED3C4B0" w:rsidR="00224849" w:rsidRPr="00E72E2C" w:rsidRDefault="00957692" w:rsidP="00C430F3">
      <w:pPr>
        <w:spacing w:after="163"/>
      </w:pPr>
      <w:r w:rsidRPr="00957692">
        <w:rPr>
          <w:rFonts w:hint="eastAsia"/>
        </w:rPr>
        <w:t>弹性</w:t>
      </w:r>
      <w:r w:rsidRPr="00957692">
        <w:t>IP配额</w:t>
      </w:r>
      <w:r w:rsidR="005E248F">
        <w:rPr>
          <w:rFonts w:hint="eastAsia"/>
        </w:rPr>
        <w:t>默认为2</w:t>
      </w:r>
      <w:r w:rsidR="005E248F">
        <w:t>0</w:t>
      </w:r>
      <w:r w:rsidR="005E248F">
        <w:rPr>
          <w:rFonts w:hint="eastAsia"/>
        </w:rPr>
        <w:t>个</w:t>
      </w:r>
      <w:r w:rsidRPr="00957692">
        <w:t>，</w:t>
      </w:r>
      <w:r w:rsidR="005E248F">
        <w:rPr>
          <w:rFonts w:hint="eastAsia"/>
        </w:rPr>
        <w:t>如需扩大配额，可提交工单</w:t>
      </w:r>
      <w:r w:rsidR="00224849" w:rsidRPr="00957692">
        <w:rPr>
          <w:rFonts w:hint="eastAsia"/>
        </w:rPr>
        <w:t>。</w:t>
      </w:r>
      <w:r w:rsidR="005E248F">
        <w:rPr>
          <w:rFonts w:hint="eastAsia"/>
        </w:rPr>
        <w:t>因弹性IP资源有限，请确保每一个弹性IP用于正规用途，恶意抢占IP将可能被天翼云强制收回。</w:t>
      </w:r>
    </w:p>
    <w:p w14:paraId="0CC4054E" w14:textId="77777777" w:rsidR="00224849" w:rsidRPr="00E72E2C" w:rsidRDefault="00224849" w:rsidP="00C430F3">
      <w:pPr>
        <w:pStyle w:val="2"/>
        <w:numPr>
          <w:ilvl w:val="1"/>
          <w:numId w:val="6"/>
        </w:numPr>
        <w:spacing w:before="163" w:after="163"/>
      </w:pPr>
      <w:bookmarkStart w:id="28" w:name="_Toc11138666"/>
      <w:r w:rsidRPr="00E72E2C">
        <w:rPr>
          <w:rFonts w:hint="eastAsia"/>
        </w:rPr>
        <w:t>弹性IP是否收费？</w:t>
      </w:r>
      <w:bookmarkEnd w:id="28"/>
    </w:p>
    <w:p w14:paraId="570C394E" w14:textId="38AD4CA0" w:rsidR="00445764" w:rsidRDefault="00445764" w:rsidP="00445764">
      <w:pPr>
        <w:spacing w:after="163"/>
        <w:ind w:firstLine="420"/>
      </w:pPr>
      <w:r w:rsidRPr="00C95DC3">
        <w:rPr>
          <w:rFonts w:hint="eastAsia"/>
        </w:rPr>
        <w:t>弹性</w:t>
      </w:r>
      <w:r w:rsidRPr="00C95DC3">
        <w:t>IP本身不收费，</w:t>
      </w:r>
      <w:r>
        <w:rPr>
          <w:rFonts w:hint="eastAsia"/>
        </w:rPr>
        <w:t>只收取</w:t>
      </w:r>
      <w:r w:rsidRPr="00C95DC3">
        <w:t>弹性IP绑定的带宽</w:t>
      </w:r>
      <w:r>
        <w:rPr>
          <w:rFonts w:hint="eastAsia"/>
        </w:rPr>
        <w:t>费用</w:t>
      </w:r>
      <w:r w:rsidRPr="00C95DC3">
        <w:t>目前支持</w:t>
      </w:r>
      <w:r w:rsidR="00C31B38">
        <w:rPr>
          <w:rFonts w:hint="eastAsia"/>
        </w:rPr>
        <w:t xml:space="preserve"> </w:t>
      </w:r>
      <w:r w:rsidRPr="00C95DC3">
        <w:t>按固定带宽包年包月计费</w:t>
      </w:r>
      <w:r>
        <w:rPr>
          <w:rFonts w:hint="eastAsia"/>
        </w:rPr>
        <w:t>、</w:t>
      </w:r>
      <w:r w:rsidRPr="00C95DC3">
        <w:t>按固定带宽按小时计费</w:t>
      </w:r>
      <w:r w:rsidR="00C31B38">
        <w:rPr>
          <w:rFonts w:hint="eastAsia"/>
        </w:rPr>
        <w:t xml:space="preserve"> 两</w:t>
      </w:r>
      <w:r w:rsidRPr="00C95DC3">
        <w:t>种方式。</w:t>
      </w:r>
    </w:p>
    <w:p w14:paraId="011865A1" w14:textId="77777777" w:rsidR="00224849" w:rsidRPr="00E72E2C" w:rsidRDefault="00224849" w:rsidP="00C430F3">
      <w:pPr>
        <w:pStyle w:val="2"/>
        <w:numPr>
          <w:ilvl w:val="1"/>
          <w:numId w:val="6"/>
        </w:numPr>
        <w:spacing w:before="163" w:after="163"/>
      </w:pPr>
      <w:bookmarkStart w:id="29" w:name="_Toc11138667"/>
      <w:r w:rsidRPr="00E72E2C">
        <w:rPr>
          <w:rFonts w:hint="eastAsia"/>
        </w:rPr>
        <w:t>一个弹性IP可以给几个弹性云主机使用？</w:t>
      </w:r>
      <w:bookmarkEnd w:id="29"/>
    </w:p>
    <w:p w14:paraId="1FFF8FD5" w14:textId="6DC09269" w:rsidR="00493FC0" w:rsidRDefault="00224849" w:rsidP="00C430F3">
      <w:pPr>
        <w:spacing w:after="163"/>
      </w:pPr>
      <w:r w:rsidRPr="00E72E2C">
        <w:rPr>
          <w:rFonts w:hint="eastAsia"/>
        </w:rPr>
        <w:t>一个弹性IP</w:t>
      </w:r>
      <w:r w:rsidR="00432E96">
        <w:rPr>
          <w:rFonts w:hint="eastAsia"/>
        </w:rPr>
        <w:t>只能给一个弹性云主机使用</w:t>
      </w:r>
      <w:r w:rsidR="00445764">
        <w:rPr>
          <w:rFonts w:hint="eastAsia"/>
        </w:rPr>
        <w:t>。</w:t>
      </w:r>
    </w:p>
    <w:p w14:paraId="04681EF7" w14:textId="1C5508BE" w:rsidR="00697190" w:rsidRPr="00E72E2C" w:rsidRDefault="00697190" w:rsidP="00697190">
      <w:pPr>
        <w:pStyle w:val="2"/>
        <w:numPr>
          <w:ilvl w:val="1"/>
          <w:numId w:val="6"/>
        </w:numPr>
        <w:spacing w:before="163" w:after="163"/>
      </w:pPr>
      <w:r>
        <w:rPr>
          <w:rFonts w:hint="eastAsia"/>
        </w:rPr>
        <w:t>弹性IP的两种计费方式支持切换吗</w:t>
      </w:r>
      <w:r w:rsidRPr="00E72E2C">
        <w:rPr>
          <w:rFonts w:hint="eastAsia"/>
        </w:rPr>
        <w:t>？</w:t>
      </w:r>
    </w:p>
    <w:p w14:paraId="2978A021" w14:textId="5EC19FA0" w:rsidR="00697190" w:rsidRDefault="00697190" w:rsidP="00697190">
      <w:pPr>
        <w:spacing w:after="163"/>
      </w:pPr>
      <w:r>
        <w:rPr>
          <w:rFonts w:hint="eastAsia"/>
        </w:rPr>
        <w:t>暂时不支持，请谨慎选择计费方式</w:t>
      </w:r>
      <w:r>
        <w:rPr>
          <w:rFonts w:hint="eastAsia"/>
        </w:rPr>
        <w:t>。</w:t>
      </w:r>
    </w:p>
    <w:p w14:paraId="6C2A26E9" w14:textId="42D37330" w:rsidR="00697190" w:rsidRPr="00E72E2C" w:rsidRDefault="00697190" w:rsidP="00697190">
      <w:pPr>
        <w:pStyle w:val="2"/>
        <w:numPr>
          <w:ilvl w:val="1"/>
          <w:numId w:val="6"/>
        </w:numPr>
        <w:spacing w:before="163" w:after="163"/>
      </w:pPr>
      <w:r>
        <w:rPr>
          <w:rFonts w:hint="eastAsia"/>
        </w:rPr>
        <w:lastRenderedPageBreak/>
        <w:t>按需计费的</w:t>
      </w:r>
      <w:r>
        <w:rPr>
          <w:rFonts w:hint="eastAsia"/>
        </w:rPr>
        <w:t>弹性IP</w:t>
      </w:r>
      <w:r>
        <w:rPr>
          <w:rFonts w:hint="eastAsia"/>
        </w:rPr>
        <w:t>如何计费</w:t>
      </w:r>
      <w:r w:rsidRPr="00E72E2C">
        <w:rPr>
          <w:rFonts w:hint="eastAsia"/>
        </w:rPr>
        <w:t>？</w:t>
      </w:r>
    </w:p>
    <w:p w14:paraId="2823BA33" w14:textId="0DB53290" w:rsidR="00697190" w:rsidRDefault="00697190" w:rsidP="00697190">
      <w:pPr>
        <w:spacing w:after="163"/>
      </w:pPr>
      <w:r>
        <w:rPr>
          <w:rFonts w:hint="eastAsia"/>
        </w:rPr>
        <w:t>按需计费的弹性IP，按自然小时计费，在一个自然小时内保有该弹性IP及其带宽，则收取一个小时的费用</w:t>
      </w:r>
      <w:r>
        <w:rPr>
          <w:rFonts w:hint="eastAsia"/>
        </w:rPr>
        <w:t>。</w:t>
      </w:r>
    </w:p>
    <w:p w14:paraId="6528FA9D" w14:textId="3CA0EB4B" w:rsidR="00D9276E" w:rsidRPr="00E72E2C" w:rsidRDefault="00D9276E" w:rsidP="00D9276E">
      <w:pPr>
        <w:pStyle w:val="2"/>
        <w:numPr>
          <w:ilvl w:val="1"/>
          <w:numId w:val="6"/>
        </w:numPr>
        <w:spacing w:before="163" w:after="163"/>
      </w:pPr>
      <w:r>
        <w:rPr>
          <w:rFonts w:hint="eastAsia"/>
        </w:rPr>
        <w:t>弹性IP</w:t>
      </w:r>
      <w:r>
        <w:rPr>
          <w:rFonts w:hint="eastAsia"/>
        </w:rPr>
        <w:t>支持的带宽范围多大</w:t>
      </w:r>
      <w:r w:rsidRPr="00E72E2C">
        <w:rPr>
          <w:rFonts w:hint="eastAsia"/>
        </w:rPr>
        <w:t>？</w:t>
      </w:r>
    </w:p>
    <w:p w14:paraId="7B617741" w14:textId="640020A3" w:rsidR="00D9276E" w:rsidRDefault="00D9276E" w:rsidP="00D9276E">
      <w:pPr>
        <w:spacing w:after="163"/>
      </w:pPr>
      <w:r>
        <w:rPr>
          <w:rFonts w:hint="eastAsia"/>
        </w:rPr>
        <w:t>弹性IP支持1-</w:t>
      </w:r>
      <w:r>
        <w:t>300</w:t>
      </w:r>
      <w:r>
        <w:rPr>
          <w:rFonts w:hint="eastAsia"/>
        </w:rPr>
        <w:t>M带宽</w:t>
      </w:r>
      <w:r>
        <w:rPr>
          <w:rFonts w:hint="eastAsia"/>
        </w:rPr>
        <w:t>。</w:t>
      </w:r>
    </w:p>
    <w:p w14:paraId="374D8656" w14:textId="11DA54A8" w:rsidR="00D9276E" w:rsidRPr="00E72E2C" w:rsidRDefault="00D9276E" w:rsidP="00D9276E">
      <w:pPr>
        <w:pStyle w:val="2"/>
        <w:numPr>
          <w:ilvl w:val="1"/>
          <w:numId w:val="6"/>
        </w:numPr>
        <w:spacing w:before="163" w:after="163"/>
      </w:pPr>
      <w:r>
        <w:rPr>
          <w:rFonts w:hint="eastAsia"/>
        </w:rPr>
        <w:t>弹性IP支持</w:t>
      </w:r>
      <w:r>
        <w:rPr>
          <w:rFonts w:hint="eastAsia"/>
        </w:rPr>
        <w:t>指定地址或找回曾经使用的地址吗</w:t>
      </w:r>
      <w:r w:rsidRPr="00E72E2C">
        <w:rPr>
          <w:rFonts w:hint="eastAsia"/>
        </w:rPr>
        <w:t>？</w:t>
      </w:r>
    </w:p>
    <w:p w14:paraId="342765D7" w14:textId="52757A84" w:rsidR="00D9276E" w:rsidRDefault="00D9276E" w:rsidP="00D9276E">
      <w:pPr>
        <w:spacing w:after="163"/>
      </w:pPr>
      <w:r>
        <w:rPr>
          <w:rFonts w:hint="eastAsia"/>
        </w:rPr>
        <w:t>目前</w:t>
      </w:r>
      <w:r>
        <w:rPr>
          <w:rFonts w:hint="eastAsia"/>
        </w:rPr>
        <w:t>弹性IP</w:t>
      </w:r>
      <w:r>
        <w:rPr>
          <w:rFonts w:hint="eastAsia"/>
        </w:rPr>
        <w:t>的公网地址均为自动分配，无法指定。一旦地址释放，再重新创建弹性IP，无法保证能找回与原来一样的地址</w:t>
      </w:r>
      <w:r>
        <w:rPr>
          <w:rFonts w:hint="eastAsia"/>
        </w:rPr>
        <w:t>。</w:t>
      </w:r>
    </w:p>
    <w:p w14:paraId="3D46AD60" w14:textId="42AD43E1" w:rsidR="00904E6D" w:rsidRPr="00E72E2C" w:rsidRDefault="00904E6D" w:rsidP="00904E6D">
      <w:pPr>
        <w:pStyle w:val="2"/>
        <w:numPr>
          <w:ilvl w:val="1"/>
          <w:numId w:val="6"/>
        </w:numPr>
        <w:spacing w:before="163" w:after="163"/>
      </w:pPr>
      <w:r>
        <w:rPr>
          <w:rFonts w:hint="eastAsia"/>
        </w:rPr>
        <w:t>每台弹性云主机可绑定多少个弹性IP</w:t>
      </w:r>
      <w:r w:rsidRPr="00E72E2C">
        <w:rPr>
          <w:rFonts w:hint="eastAsia"/>
        </w:rPr>
        <w:t>？</w:t>
      </w:r>
    </w:p>
    <w:p w14:paraId="7FE9EA0C" w14:textId="7B9254AE" w:rsidR="00904E6D" w:rsidRPr="00904E6D" w:rsidRDefault="00904E6D" w:rsidP="00904E6D">
      <w:pPr>
        <w:tabs>
          <w:tab w:val="left" w:pos="4620"/>
        </w:tabs>
        <w:spacing w:after="163"/>
        <w:rPr>
          <w:rFonts w:hint="eastAsia"/>
        </w:rPr>
      </w:pPr>
      <w:r>
        <w:rPr>
          <w:rFonts w:hint="eastAsia"/>
        </w:rPr>
        <w:t>目前</w:t>
      </w:r>
      <w:r>
        <w:rPr>
          <w:rFonts w:hint="eastAsia"/>
        </w:rPr>
        <w:t>弹性云主机只能绑定1个弹性IP</w:t>
      </w:r>
      <w:r>
        <w:rPr>
          <w:rFonts w:hint="eastAsia"/>
        </w:rPr>
        <w:t>。</w:t>
      </w:r>
    </w:p>
    <w:p w14:paraId="6DD99033" w14:textId="77777777" w:rsidR="004002FA" w:rsidRDefault="004002FA" w:rsidP="004002FA">
      <w:pPr>
        <w:pStyle w:val="2"/>
        <w:numPr>
          <w:ilvl w:val="1"/>
          <w:numId w:val="6"/>
        </w:numPr>
        <w:spacing w:before="163" w:after="163"/>
      </w:pPr>
      <w:bookmarkStart w:id="30" w:name="_ZH-CN_TOPIC_0118498825-chtext"/>
      <w:bookmarkStart w:id="31" w:name="_Toc39045499"/>
      <w:r>
        <w:t>弹性IP绑定弹性云服务器后如何由外部进行访问？</w:t>
      </w:r>
      <w:bookmarkEnd w:id="30"/>
      <w:bookmarkEnd w:id="31"/>
    </w:p>
    <w:p w14:paraId="4E7DD961" w14:textId="77777777" w:rsidR="004002FA" w:rsidRDefault="004002FA" w:rsidP="004002FA">
      <w:pPr>
        <w:spacing w:after="163"/>
      </w:pPr>
      <w:r>
        <w:t>为保证弹性云服务器的安全性，每个弹性云服务器创建成功后都会加入到一个安全组中，安全组默认Internet对内访问是禁止的 ，所以需要在安全组中添加对应的入方向规则，才能从外部访问该弹性云服务器。</w:t>
      </w:r>
    </w:p>
    <w:p w14:paraId="4D094AF5" w14:textId="77777777" w:rsidR="004002FA" w:rsidRDefault="004002FA" w:rsidP="004002FA">
      <w:pPr>
        <w:spacing w:after="163"/>
      </w:pPr>
      <w:r>
        <w:t>在安全组规则设置界面用户可根据实际情况选择TCP、UDP、ICMP或All类型。</w:t>
      </w:r>
    </w:p>
    <w:p w14:paraId="788D8858" w14:textId="77777777" w:rsidR="004002FA" w:rsidRPr="004002FA" w:rsidRDefault="004002FA" w:rsidP="004002FA">
      <w:pPr>
        <w:pStyle w:val="ItemList"/>
        <w:spacing w:after="163"/>
        <w:ind w:left="420"/>
        <w:rPr>
          <w:rFonts w:ascii="黑体" w:eastAsia="黑体" w:hAnsi="黑体"/>
        </w:rPr>
      </w:pPr>
      <w:r w:rsidRPr="004002FA">
        <w:rPr>
          <w:rFonts w:ascii="黑体" w:eastAsia="黑体" w:hAnsi="黑体"/>
        </w:rPr>
        <w:t>当弹性云服务器需要提供由公网可以访问到的服务且知道对端IP地址或无需提供由公网可以访问到的服务时，建议根据业务需要，将源地址设置为允许已知IP地址所在的网段访问该安全组。</w:t>
      </w:r>
    </w:p>
    <w:p w14:paraId="68B49506" w14:textId="77777777" w:rsidR="004002FA" w:rsidRPr="004002FA" w:rsidRDefault="004002FA" w:rsidP="004002FA">
      <w:pPr>
        <w:pStyle w:val="ItemList"/>
        <w:spacing w:after="163"/>
        <w:ind w:left="420"/>
        <w:rPr>
          <w:rFonts w:ascii="黑体" w:eastAsia="黑体" w:hAnsi="黑体"/>
        </w:rPr>
      </w:pPr>
      <w:r w:rsidRPr="004002FA">
        <w:rPr>
          <w:rFonts w:ascii="黑体" w:eastAsia="黑体" w:hAnsi="黑体"/>
        </w:rPr>
        <w:t>当弹性云服务器需要提供由公网可以访问到的服务且不知道对端的IP地址时，建议使用默认的源地址0.0.0.0/0，再通过配置端口提高网络安全性。</w:t>
      </w:r>
    </w:p>
    <w:p w14:paraId="72C5E729" w14:textId="77777777" w:rsidR="004002FA" w:rsidRPr="004002FA" w:rsidRDefault="004002FA" w:rsidP="004002FA">
      <w:pPr>
        <w:pStyle w:val="ItemList"/>
        <w:spacing w:after="163"/>
        <w:ind w:left="420"/>
        <w:rPr>
          <w:rFonts w:ascii="黑体" w:eastAsia="黑体" w:hAnsi="黑体"/>
        </w:rPr>
      </w:pPr>
      <w:r w:rsidRPr="004002FA">
        <w:rPr>
          <w:rFonts w:ascii="黑体" w:eastAsia="黑体" w:hAnsi="黑体"/>
        </w:rPr>
        <w:t>建议将不同公网访问策略的弹性云服务器划分到不同的安全组。</w:t>
      </w:r>
    </w:p>
    <w:sectPr w:rsidR="004002FA" w:rsidRPr="004002FA" w:rsidSect="00290F91">
      <w:headerReference w:type="default" r:id="rId27"/>
      <w:pgSz w:w="11906" w:h="16838"/>
      <w:pgMar w:top="1701" w:right="1134" w:bottom="1701" w:left="1134" w:header="964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FE43F" w14:textId="77777777" w:rsidR="00404E9A" w:rsidRDefault="00404E9A" w:rsidP="00680831">
      <w:pPr>
        <w:spacing w:after="120"/>
      </w:pPr>
      <w:r>
        <w:separator/>
      </w:r>
    </w:p>
  </w:endnote>
  <w:endnote w:type="continuationSeparator" w:id="0">
    <w:p w14:paraId="77FA2C81" w14:textId="77777777" w:rsidR="00404E9A" w:rsidRDefault="00404E9A" w:rsidP="00680831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6391D" w14:textId="77777777" w:rsidR="008C4FD1" w:rsidRDefault="008C4FD1" w:rsidP="00680831">
    <w:pPr>
      <w:pStyle w:val="a6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F7FE1" w14:textId="77777777" w:rsidR="008C4FD1" w:rsidRDefault="008C4FD1" w:rsidP="00680831">
    <w:pPr>
      <w:pStyle w:val="a6"/>
      <w:spacing w:after="120"/>
    </w:pPr>
  </w:p>
  <w:p w14:paraId="1929AE96" w14:textId="77777777" w:rsidR="008C4FD1" w:rsidRDefault="008C4FD1" w:rsidP="00680831">
    <w:pPr>
      <w:pStyle w:val="a6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7D9E1" w14:textId="77777777" w:rsidR="008C4FD1" w:rsidRDefault="008C4FD1" w:rsidP="00680831">
    <w:pPr>
      <w:pStyle w:val="a6"/>
      <w:spacing w:after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0884221"/>
      <w:docPartObj>
        <w:docPartGallery w:val="Page Numbers (Bottom of Page)"/>
        <w:docPartUnique/>
      </w:docPartObj>
    </w:sdtPr>
    <w:sdtEndPr/>
    <w:sdtContent>
      <w:p w14:paraId="5074A895" w14:textId="77777777" w:rsidR="008C4FD1" w:rsidRDefault="00404E9A" w:rsidP="00F65ED4">
        <w:pPr>
          <w:pStyle w:val="a6"/>
          <w:pBdr>
            <w:top w:val="single" w:sz="4" w:space="2" w:color="auto"/>
          </w:pBdr>
          <w:spacing w:afterLines="0" w:line="240" w:lineRule="auto"/>
          <w:ind w:leftChars="0" w:left="0"/>
          <w:jc w:val="right"/>
        </w:pPr>
      </w:p>
    </w:sdtContent>
  </w:sdt>
  <w:p w14:paraId="26743B11" w14:textId="77777777" w:rsidR="008C4FD1" w:rsidRPr="00F65ED4" w:rsidRDefault="008C4FD1" w:rsidP="00F65ED4">
    <w:pPr>
      <w:pStyle w:val="a6"/>
      <w:spacing w:after="120"/>
      <w:ind w:leftChars="0" w:left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1725189"/>
      <w:docPartObj>
        <w:docPartGallery w:val="Page Numbers (Bottom of Page)"/>
        <w:docPartUnique/>
      </w:docPartObj>
    </w:sdtPr>
    <w:sdtEndPr/>
    <w:sdtContent>
      <w:p w14:paraId="39A72529" w14:textId="77777777" w:rsidR="00467F64" w:rsidRDefault="00467F64" w:rsidP="00F65ED4">
        <w:pPr>
          <w:pStyle w:val="a6"/>
          <w:pBdr>
            <w:top w:val="single" w:sz="4" w:space="2" w:color="auto"/>
          </w:pBdr>
          <w:spacing w:afterLines="0" w:line="240" w:lineRule="auto"/>
          <w:ind w:leftChars="0" w:left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96C2D">
          <w:rPr>
            <w:noProof/>
            <w:lang w:val="zh-CN"/>
          </w:rPr>
          <w:t>I</w:t>
        </w:r>
        <w:r>
          <w:fldChar w:fldCharType="end"/>
        </w:r>
      </w:p>
    </w:sdtContent>
  </w:sdt>
  <w:p w14:paraId="5C49573B" w14:textId="77777777" w:rsidR="00467F64" w:rsidRPr="00F65ED4" w:rsidRDefault="00467F64" w:rsidP="00F65ED4">
    <w:pPr>
      <w:pStyle w:val="a6"/>
      <w:spacing w:after="120"/>
      <w:ind w:leftChars="0"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4A84C" w14:textId="77777777" w:rsidR="00404E9A" w:rsidRDefault="00404E9A" w:rsidP="00680831">
      <w:pPr>
        <w:spacing w:after="120"/>
      </w:pPr>
      <w:r>
        <w:separator/>
      </w:r>
    </w:p>
  </w:footnote>
  <w:footnote w:type="continuationSeparator" w:id="0">
    <w:p w14:paraId="41CB63D3" w14:textId="77777777" w:rsidR="00404E9A" w:rsidRDefault="00404E9A" w:rsidP="00680831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7D9F0" w14:textId="77777777" w:rsidR="008C4FD1" w:rsidRDefault="008C4FD1" w:rsidP="00680831">
    <w:pPr>
      <w:pStyle w:val="a4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5A78E" w14:textId="77777777" w:rsidR="008C4FD1" w:rsidRPr="006E67D7" w:rsidRDefault="008C4FD1" w:rsidP="00B35CD9">
    <w:pPr>
      <w:pStyle w:val="a4"/>
      <w:pBdr>
        <w:bottom w:val="none" w:sz="0" w:space="0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F81D4" w14:textId="77777777" w:rsidR="008C4FD1" w:rsidRDefault="008C4FD1" w:rsidP="00680831">
    <w:pPr>
      <w:pStyle w:val="a4"/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22E8B" w14:textId="37C78668" w:rsidR="008C4FD1" w:rsidRDefault="008C4FD1" w:rsidP="006930BE">
    <w:pPr>
      <w:pStyle w:val="a4"/>
      <w:wordWrap w:val="0"/>
      <w:spacing w:after="120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D5D9A36" wp14:editId="7AF1CA47">
          <wp:simplePos x="0" y="0"/>
          <wp:positionH relativeFrom="column">
            <wp:posOffset>-715010</wp:posOffset>
          </wp:positionH>
          <wp:positionV relativeFrom="margin">
            <wp:posOffset>-1077908</wp:posOffset>
          </wp:positionV>
          <wp:extent cx="7874000" cy="1663700"/>
          <wp:effectExtent l="0" t="0" r="0" b="0"/>
          <wp:wrapNone/>
          <wp:docPr id="21" name="图片 21" descr="Macintosh HD:Users:nana:Desktop: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 descr="Macintosh HD:Users:nana:Desktop: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166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4E9A">
      <w:fldChar w:fldCharType="begin"/>
    </w:r>
    <w:r w:rsidR="00404E9A">
      <w:instrText xml:space="preserve"> STYLEREF  </w:instrText>
    </w:r>
    <w:r w:rsidR="00404E9A">
      <w:instrText>目录</w:instrText>
    </w:r>
    <w:r w:rsidR="00404E9A">
      <w:instrText xml:space="preserve">  \* MERGEFORMAT </w:instrText>
    </w:r>
    <w:r w:rsidR="00404E9A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A1186" w14:textId="77777777" w:rsidR="00311597" w:rsidRDefault="00311597" w:rsidP="009C391C">
    <w:pPr>
      <w:pStyle w:val="a4"/>
      <w:wordWrap w:val="0"/>
      <w:spacing w:after="120"/>
      <w:ind w:leftChars="0" w:left="0"/>
      <w:jc w:val="right"/>
    </w:pPr>
    <w:r>
      <w:rPr>
        <w:noProof/>
      </w:rPr>
      <w:drawing>
        <wp:anchor distT="0" distB="0" distL="114300" distR="114300" simplePos="0" relativeHeight="251652096" behindDoc="1" locked="0" layoutInCell="1" allowOverlap="1" wp14:anchorId="57E5907F" wp14:editId="1CE53C05">
          <wp:simplePos x="0" y="0"/>
          <wp:positionH relativeFrom="column">
            <wp:posOffset>-715010</wp:posOffset>
          </wp:positionH>
          <wp:positionV relativeFrom="margin">
            <wp:posOffset>-1077908</wp:posOffset>
          </wp:positionV>
          <wp:extent cx="7874000" cy="1663700"/>
          <wp:effectExtent l="0" t="0" r="0" b="0"/>
          <wp:wrapNone/>
          <wp:docPr id="23" name="图片 23" descr="Macintosh HD:Users:nana:Desktop: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 descr="Macintosh HD:Users:nana:Desktop: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166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弹性</w:t>
    </w:r>
    <w:r w:rsidR="00090A27">
      <w:rPr>
        <w:rFonts w:hint="eastAsia"/>
      </w:rPr>
      <w:t>公网</w:t>
    </w:r>
    <w:r>
      <w:rPr>
        <w:rFonts w:hint="eastAsia"/>
      </w:rPr>
      <w:t>IP管理指南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23F19" w14:textId="77777777" w:rsidR="00493FC0" w:rsidRDefault="00493FC0" w:rsidP="009C391C">
    <w:pPr>
      <w:pStyle w:val="a4"/>
      <w:wordWrap w:val="0"/>
      <w:spacing w:after="120"/>
      <w:ind w:leftChars="0" w:left="0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3C442A" wp14:editId="200FC984">
          <wp:simplePos x="0" y="0"/>
          <wp:positionH relativeFrom="column">
            <wp:posOffset>-715010</wp:posOffset>
          </wp:positionH>
          <wp:positionV relativeFrom="margin">
            <wp:posOffset>-1077908</wp:posOffset>
          </wp:positionV>
          <wp:extent cx="7874000" cy="1663700"/>
          <wp:effectExtent l="0" t="0" r="0" b="0"/>
          <wp:wrapNone/>
          <wp:docPr id="4" name="图片 4" descr="Macintosh HD:Users:nana:Desktop: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 descr="Macintosh HD:Users:nana:Desktop: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166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2A55">
      <w:rPr>
        <w:rFonts w:hint="eastAsia"/>
      </w:rPr>
      <w:t>常见问题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B3569E6A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1" w15:restartNumberingAfterBreak="0">
    <w:nsid w:val="0000000F"/>
    <w:multiLevelType w:val="hybridMultilevel"/>
    <w:tmpl w:val="000076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A20C1A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DB2900"/>
    <w:multiLevelType w:val="hybridMultilevel"/>
    <w:tmpl w:val="1698331E"/>
    <w:lvl w:ilvl="0" w:tplc="6B308656">
      <w:start w:val="1"/>
      <w:numFmt w:val="bullet"/>
      <w:lvlText w:val="−"/>
      <w:lvlJc w:val="left"/>
      <w:pPr>
        <w:tabs>
          <w:tab w:val="num" w:pos="2551"/>
        </w:tabs>
        <w:ind w:left="2551" w:hanging="425"/>
      </w:pPr>
      <w:rPr>
        <w:rFonts w:ascii="Times New Roman" w:hAnsi="Times New Roman" w:cs="Times New Roman" w:hint="default"/>
        <w:sz w:val="16"/>
        <w:szCs w:val="16"/>
      </w:rPr>
    </w:lvl>
    <w:lvl w:ilvl="1" w:tplc="6B308657">
      <w:start w:val="1"/>
      <w:numFmt w:val="ganada"/>
      <w:pStyle w:val="ThirdLevelItemList"/>
      <w:lvlText w:val=""/>
      <w:lvlJc w:val="left"/>
      <w:pPr>
        <w:tabs>
          <w:tab w:val="num" w:pos="2976"/>
        </w:tabs>
        <w:ind w:left="2976" w:hanging="425"/>
      </w:pPr>
      <w:rPr>
        <w:rFonts w:ascii="Wingdings" w:hAnsi="Wingdings" w:cs="Wingdings" w:hint="default"/>
        <w:sz w:val="16"/>
        <w:szCs w:val="16"/>
      </w:rPr>
    </w:lvl>
    <w:lvl w:ilvl="2" w:tplc="6B308658">
      <w:start w:val="1"/>
      <w:numFmt w:val="bullet"/>
      <w:pStyle w:val="FourthLevelItemList"/>
      <w:lvlText w:val="□"/>
      <w:lvlJc w:val="left"/>
      <w:pPr>
        <w:tabs>
          <w:tab w:val="num" w:pos="3401"/>
        </w:tabs>
        <w:ind w:left="3401" w:hanging="425"/>
      </w:pPr>
      <w:rPr>
        <w:rFonts w:ascii="Wingdings" w:hAnsi="Wingdings" w:cs="Wingdings" w:hint="default"/>
        <w:sz w:val="16"/>
        <w:szCs w:val="16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0F9B516F"/>
    <w:multiLevelType w:val="hybridMultilevel"/>
    <w:tmpl w:val="D5F0FDE4"/>
    <w:lvl w:ilvl="0" w:tplc="CA6AC7A8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D5755D3"/>
    <w:multiLevelType w:val="hybridMultilevel"/>
    <w:tmpl w:val="4BEE7E38"/>
    <w:lvl w:ilvl="0" w:tplc="3B1CEA48">
      <w:start w:val="1"/>
      <w:numFmt w:val="bullet"/>
      <w:pStyle w:val="ItemList"/>
      <w:lvlText w:val=""/>
      <w:lvlJc w:val="left"/>
      <w:pPr>
        <w:tabs>
          <w:tab w:val="num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w w:val="100"/>
        <w:position w:val="2"/>
        <w:sz w:val="16"/>
        <w:szCs w:val="16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1456B6"/>
    <w:multiLevelType w:val="hybridMultilevel"/>
    <w:tmpl w:val="4F7A76E8"/>
    <w:lvl w:ilvl="0" w:tplc="2466C50E">
      <w:start w:val="1"/>
      <w:numFmt w:val="decimal"/>
      <w:pStyle w:val="a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525E29D5"/>
    <w:multiLevelType w:val="multilevel"/>
    <w:tmpl w:val="C2E081AC"/>
    <w:lvl w:ilvl="0">
      <w:start w:val="1"/>
      <w:numFmt w:val="decimal"/>
      <w:pStyle w:val="1"/>
      <w:lvlText w:val="%1 "/>
      <w:lvlJc w:val="left"/>
      <w:pPr>
        <w:ind w:left="0" w:firstLine="0"/>
      </w:pPr>
      <w:rPr>
        <w:rFonts w:ascii="黑体" w:eastAsia="黑体" w:hAnsi="仿宋" w:hint="eastAsia"/>
        <w:sz w:val="84"/>
      </w:rPr>
    </w:lvl>
    <w:lvl w:ilvl="1">
      <w:start w:val="1"/>
      <w:numFmt w:val="decimal"/>
      <w:pStyle w:val="2"/>
      <w:lvlText w:val="%1.%2 "/>
      <w:lvlJc w:val="left"/>
      <w:pPr>
        <w:ind w:left="0" w:firstLine="0"/>
      </w:pPr>
      <w:rPr>
        <w:rFonts w:ascii="黑体" w:eastAsia="黑体" w:hAnsi="仿宋" w:hint="eastAsia"/>
      </w:rPr>
    </w:lvl>
    <w:lvl w:ilvl="2">
      <w:start w:val="1"/>
      <w:numFmt w:val="decimal"/>
      <w:pStyle w:val="30"/>
      <w:lvlText w:val="%1.%2.%3 "/>
      <w:lvlJc w:val="left"/>
      <w:pPr>
        <w:ind w:left="0" w:firstLine="0"/>
      </w:pPr>
      <w:rPr>
        <w:rFonts w:ascii="黑体" w:eastAsia="黑体" w:hint="eastAsia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ascii="黑体" w:eastAsia="黑体"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53BC2A2C"/>
    <w:multiLevelType w:val="hybridMultilevel"/>
    <w:tmpl w:val="2670FD9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5F451365"/>
    <w:multiLevelType w:val="hybridMultilevel"/>
    <w:tmpl w:val="6A9AF1B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63156163"/>
    <w:multiLevelType w:val="multilevel"/>
    <w:tmpl w:val="4BEE7E38"/>
    <w:lvl w:ilvl="0">
      <w:start w:val="1"/>
      <w:numFmt w:val="upperLetter"/>
      <w:pStyle w:val="7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pStyle w:val="8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pStyle w:val="9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28"/>
        <w:szCs w:val="28"/>
        <w:vertAlign w:val="baseline"/>
      </w:rPr>
    </w:lvl>
    <w:lvl w:ilvl="4">
      <w:start w:val="1"/>
      <w:numFmt w:val="decimal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24"/>
        <w:szCs w:val="24"/>
        <w:vertAlign w:val="baseline"/>
      </w:rPr>
    </w:lvl>
    <w:lvl w:ilvl="5">
      <w:start w:val="1"/>
      <w:numFmt w:val="decimal"/>
      <w:lvlText w:val="步骤 %6"/>
      <w:lvlJc w:val="right"/>
      <w:pPr>
        <w:tabs>
          <w:tab w:val="num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</w:abstractNum>
  <w:abstractNum w:abstractNumId="11" w15:restartNumberingAfterBreak="0">
    <w:nsid w:val="667437AC"/>
    <w:multiLevelType w:val="hybridMultilevel"/>
    <w:tmpl w:val="6E74E2D6"/>
    <w:lvl w:ilvl="0" w:tplc="FA342680">
      <w:start w:val="1"/>
      <w:numFmt w:val="bullet"/>
      <w:pStyle w:val="NotesTextList"/>
      <w:lvlText w:val=""/>
      <w:lvlJc w:val="left"/>
      <w:pPr>
        <w:tabs>
          <w:tab w:val="num" w:pos="2359"/>
        </w:tabs>
        <w:ind w:left="2359" w:hanging="284"/>
      </w:pPr>
      <w:rPr>
        <w:rFonts w:ascii="Wingdings" w:hAnsi="Wingdings" w:cs="Wingdings" w:hint="default"/>
        <w:position w:val="1"/>
        <w:sz w:val="13"/>
        <w:szCs w:val="13"/>
        <w:effect w:val="none"/>
      </w:rPr>
    </w:lvl>
    <w:lvl w:ilvl="1" w:tplc="FFFFFFFF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230785"/>
    <w:multiLevelType w:val="hybridMultilevel"/>
    <w:tmpl w:val="71624544"/>
    <w:lvl w:ilvl="0" w:tplc="728E511C">
      <w:start w:val="1"/>
      <w:numFmt w:val="bullet"/>
      <w:pStyle w:val="ItemListinTable"/>
      <w:lvlText w:val=""/>
      <w:lvlJc w:val="left"/>
      <w:pPr>
        <w:tabs>
          <w:tab w:val="num" w:pos="170"/>
        </w:tabs>
        <w:ind w:left="170" w:hanging="170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 w:tplc="04090003">
      <w:start w:val="1"/>
      <w:numFmt w:val="lowerLetter"/>
      <w:pStyle w:val="SubItemStepinTable"/>
      <w:lvlText w:val="%2."/>
      <w:lvlJc w:val="left"/>
      <w:pPr>
        <w:tabs>
          <w:tab w:val="num" w:pos="284"/>
        </w:tabs>
        <w:ind w:left="568" w:hanging="284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 w:tplc="284683A4">
      <w:start w:val="1"/>
      <w:numFmt w:val="bullet"/>
      <w:pStyle w:val="SubItemListinTable"/>
      <w:lvlText w:val="−"/>
      <w:lvlJc w:val="left"/>
      <w:pPr>
        <w:tabs>
          <w:tab w:val="num" w:pos="568"/>
        </w:tabs>
        <w:ind w:left="568" w:hanging="284"/>
      </w:pPr>
      <w:rPr>
        <w:rFonts w:ascii="Times New Roman" w:hAnsi="Times New Roman" w:cs="Times New Roman" w:hint="default"/>
        <w:sz w:val="16"/>
        <w:szCs w:val="16"/>
      </w:rPr>
    </w:lvl>
    <w:lvl w:ilvl="3" w:tplc="040900AA">
      <w:start w:val="1"/>
      <w:numFmt w:val="decimal"/>
      <w:pStyle w:val="SubItemStepinTableList"/>
      <w:lvlText w:val="%4."/>
      <w:lvlJc w:val="left"/>
      <w:pPr>
        <w:tabs>
          <w:tab w:val="num" w:pos="284"/>
        </w:tabs>
        <w:ind w:left="568" w:hanging="284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 w:tplc="040900AB">
      <w:start w:val="1"/>
      <w:numFmt w:val="bullet"/>
      <w:pStyle w:val="SubItemListinTableStep"/>
      <w:lvlText w:val=""/>
      <w:lvlJc w:val="left"/>
      <w:pPr>
        <w:tabs>
          <w:tab w:val="num" w:pos="568"/>
        </w:tabs>
        <w:ind w:left="568" w:hanging="284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5" w:tplc="04090005">
      <w:start w:val="1"/>
      <w:numFmt w:val="decimal"/>
      <w:pStyle w:val="CAUTIONTextStep"/>
      <w:lvlText w:val="%6."/>
      <w:lvlJc w:val="left"/>
      <w:pPr>
        <w:tabs>
          <w:tab w:val="num" w:pos="1985"/>
        </w:tabs>
        <w:ind w:left="1985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21"/>
        <w:szCs w:val="21"/>
      </w:rPr>
    </w:lvl>
    <w:lvl w:ilvl="6" w:tplc="04090006">
      <w:start w:val="1"/>
      <w:numFmt w:val="decimal"/>
      <w:pStyle w:val="NotesTextStep"/>
      <w:lvlText w:val="%7."/>
      <w:lvlJc w:val="left"/>
      <w:pPr>
        <w:tabs>
          <w:tab w:val="num" w:pos="2359"/>
        </w:tabs>
        <w:ind w:left="2359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7" w:tplc="04090007">
      <w:start w:val="1"/>
      <w:numFmt w:val="decimal"/>
      <w:pStyle w:val="NotesTextStepinTable"/>
      <w:lvlText w:val="%8."/>
      <w:lvlJc w:val="left"/>
      <w:pPr>
        <w:tabs>
          <w:tab w:val="num" w:pos="454"/>
        </w:tabs>
        <w:ind w:left="454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8" w:tplc="BBC27250">
      <w:start w:val="5"/>
      <w:numFmt w:val="decimal"/>
      <w:lvlText w:val="%9．"/>
      <w:lvlJc w:val="left"/>
      <w:pPr>
        <w:ind w:left="3720" w:hanging="360"/>
      </w:pPr>
      <w:rPr>
        <w:rFonts w:hint="default"/>
      </w:rPr>
    </w:lvl>
  </w:abstractNum>
  <w:abstractNum w:abstractNumId="13" w15:restartNumberingAfterBreak="0">
    <w:nsid w:val="7B110B56"/>
    <w:multiLevelType w:val="hybridMultilevel"/>
    <w:tmpl w:val="48A676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773C35"/>
    <w:multiLevelType w:val="hybridMultilevel"/>
    <w:tmpl w:val="A5F4002E"/>
    <w:lvl w:ilvl="0" w:tplc="FFFFFFFF">
      <w:start w:val="1"/>
      <w:numFmt w:val="decimal"/>
      <w:pStyle w:val="ItemStep"/>
      <w:lvlText w:val="%1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trike w:val="0"/>
        <w:dstrike w:val="0"/>
        <w:sz w:val="21"/>
        <w:szCs w:val="21"/>
        <w:u w:val="none"/>
        <w:effect w:val="none"/>
      </w:rPr>
    </w:lvl>
    <w:lvl w:ilvl="1" w:tplc="FFFFFFFF">
      <w:start w:val="1"/>
      <w:numFmt w:val="lowerLetter"/>
      <w:pStyle w:val="SubItemStep"/>
      <w:lvlText w:val="%2."/>
      <w:lvlJc w:val="left"/>
      <w:pPr>
        <w:tabs>
          <w:tab w:val="num" w:pos="2551"/>
        </w:tabs>
        <w:ind w:left="2551" w:hanging="425"/>
      </w:pPr>
      <w:rPr>
        <w:rFonts w:ascii="Times New Roman" w:hAnsi="Times New Roman" w:cs="Book Antiqua" w:hint="default"/>
        <w:b w:val="0"/>
        <w:bCs/>
        <w:i w:val="0"/>
        <w:iCs w:val="0"/>
        <w:strike w:val="0"/>
        <w:dstrike w:val="0"/>
        <w:sz w:val="21"/>
        <w:szCs w:val="21"/>
        <w:u w:val="none"/>
        <w:effect w:val="none"/>
      </w:rPr>
    </w:lvl>
    <w:lvl w:ilvl="2" w:tplc="FFFFFFFF">
      <w:start w:val="1"/>
      <w:numFmt w:val="lowerRoman"/>
      <w:pStyle w:val="ThirdLevelItemStep"/>
      <w:lvlText w:val="%3."/>
      <w:lvlJc w:val="left"/>
      <w:pPr>
        <w:tabs>
          <w:tab w:val="num" w:pos="2976"/>
        </w:tabs>
        <w:ind w:left="2976" w:hanging="425"/>
      </w:pPr>
      <w:rPr>
        <w:rFonts w:ascii="Times New Roman" w:hAnsi="Times New Roman" w:cs="Book Antiqua" w:hint="default"/>
        <w:b w:val="0"/>
        <w:bCs/>
        <w:i w:val="0"/>
        <w:iCs w:val="0"/>
        <w:strike w:val="0"/>
        <w:dstrike w:val="0"/>
        <w:sz w:val="21"/>
        <w:szCs w:val="21"/>
        <w:u w:val="none"/>
        <w:effect w:val="none"/>
      </w:rPr>
    </w:lvl>
    <w:lvl w:ilvl="3" w:tplc="FFFFFFFF">
      <w:start w:val="1"/>
      <w:numFmt w:val="decimal"/>
      <w:pStyle w:val="FourthLevelItemStep"/>
      <w:lvlText w:val="%4)"/>
      <w:lvlJc w:val="left"/>
      <w:pPr>
        <w:tabs>
          <w:tab w:val="num" w:pos="3401"/>
        </w:tabs>
        <w:ind w:left="3401" w:hanging="425"/>
      </w:pPr>
      <w:rPr>
        <w:rFonts w:ascii="Times New Roman" w:hAnsi="Times New Roman" w:cs="Book Antiqua" w:hint="default"/>
        <w:b w:val="0"/>
        <w:bCs/>
        <w:i w:val="0"/>
        <w:iCs w:val="0"/>
        <w:strike w:val="0"/>
        <w:dstrike w:val="0"/>
        <w:sz w:val="21"/>
        <w:szCs w:val="21"/>
        <w:u w:val="none"/>
        <w:effect w:val="none"/>
      </w:rPr>
    </w:lvl>
    <w:lvl w:ilvl="4" w:tplc="5C0CC236">
      <w:start w:val="1"/>
      <w:numFmt w:val="decimal"/>
      <w:lvlText w:val="%5．"/>
      <w:lvlJc w:val="left"/>
      <w:pPr>
        <w:ind w:left="1200" w:hanging="360"/>
      </w:pPr>
    </w:lvl>
    <w:lvl w:ilvl="5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617E9A10">
      <w:start w:val="1"/>
      <w:numFmt w:val="decimal"/>
      <w:lvlRestart w:val="0"/>
      <w:lvlText w:val="%9."/>
      <w:lvlJc w:val="left"/>
      <w:pPr>
        <w:tabs>
          <w:tab w:val="num" w:pos="284"/>
        </w:tabs>
        <w:ind w:left="284" w:hanging="284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1"/>
  </w:num>
  <w:num w:numId="5">
    <w:abstractNumId w:val="12"/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10"/>
  </w:num>
  <w:num w:numId="10">
    <w:abstractNumId w:val="8"/>
  </w:num>
  <w:num w:numId="11">
    <w:abstractNumId w:val="9"/>
  </w:num>
  <w:num w:numId="12">
    <w:abstractNumId w:val="1"/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7"/>
  </w:num>
  <w:num w:numId="16">
    <w:abstractNumId w:val="7"/>
  </w:num>
  <w:num w:numId="17">
    <w:abstractNumId w:val="4"/>
  </w:num>
  <w:num w:numId="18">
    <w:abstractNumId w:val="6"/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3"/>
  </w:num>
  <w:num w:numId="2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displayBackgroundShape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zh-CN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4BE"/>
    <w:rsid w:val="000021B0"/>
    <w:rsid w:val="00002720"/>
    <w:rsid w:val="00006164"/>
    <w:rsid w:val="0002384B"/>
    <w:rsid w:val="00024EFE"/>
    <w:rsid w:val="00025A84"/>
    <w:rsid w:val="00036B68"/>
    <w:rsid w:val="00043053"/>
    <w:rsid w:val="00053171"/>
    <w:rsid w:val="00053AAA"/>
    <w:rsid w:val="00054A37"/>
    <w:rsid w:val="0006178F"/>
    <w:rsid w:val="00066E33"/>
    <w:rsid w:val="00066E7E"/>
    <w:rsid w:val="00072ED2"/>
    <w:rsid w:val="00072F1E"/>
    <w:rsid w:val="00077A3F"/>
    <w:rsid w:val="0008210D"/>
    <w:rsid w:val="00082A69"/>
    <w:rsid w:val="00084C87"/>
    <w:rsid w:val="00084D51"/>
    <w:rsid w:val="00090A27"/>
    <w:rsid w:val="000A4682"/>
    <w:rsid w:val="000B1DD2"/>
    <w:rsid w:val="000B2056"/>
    <w:rsid w:val="000C4425"/>
    <w:rsid w:val="000D72B5"/>
    <w:rsid w:val="000E0CD4"/>
    <w:rsid w:val="00113CD5"/>
    <w:rsid w:val="00115B1C"/>
    <w:rsid w:val="00130252"/>
    <w:rsid w:val="00135B47"/>
    <w:rsid w:val="00144D86"/>
    <w:rsid w:val="001573D6"/>
    <w:rsid w:val="00162AE6"/>
    <w:rsid w:val="00171FF5"/>
    <w:rsid w:val="00176A4B"/>
    <w:rsid w:val="001849C5"/>
    <w:rsid w:val="0019535C"/>
    <w:rsid w:val="001A41CC"/>
    <w:rsid w:val="001A7787"/>
    <w:rsid w:val="001C3C6A"/>
    <w:rsid w:val="001E192C"/>
    <w:rsid w:val="001E392C"/>
    <w:rsid w:val="001F3E45"/>
    <w:rsid w:val="001F3EDC"/>
    <w:rsid w:val="0020032F"/>
    <w:rsid w:val="00200DED"/>
    <w:rsid w:val="00201D94"/>
    <w:rsid w:val="00211388"/>
    <w:rsid w:val="002157F4"/>
    <w:rsid w:val="00223FCE"/>
    <w:rsid w:val="00224160"/>
    <w:rsid w:val="00224849"/>
    <w:rsid w:val="00232B25"/>
    <w:rsid w:val="0024083E"/>
    <w:rsid w:val="002409DD"/>
    <w:rsid w:val="00240F25"/>
    <w:rsid w:val="00246263"/>
    <w:rsid w:val="0025080C"/>
    <w:rsid w:val="00251B3A"/>
    <w:rsid w:val="00261DDB"/>
    <w:rsid w:val="00264B34"/>
    <w:rsid w:val="00264FF2"/>
    <w:rsid w:val="00267471"/>
    <w:rsid w:val="0026756C"/>
    <w:rsid w:val="00273329"/>
    <w:rsid w:val="002743E6"/>
    <w:rsid w:val="00276007"/>
    <w:rsid w:val="00276237"/>
    <w:rsid w:val="00276FDC"/>
    <w:rsid w:val="002834C9"/>
    <w:rsid w:val="00287073"/>
    <w:rsid w:val="00287330"/>
    <w:rsid w:val="00290F91"/>
    <w:rsid w:val="00293E7C"/>
    <w:rsid w:val="00297B2D"/>
    <w:rsid w:val="002A7615"/>
    <w:rsid w:val="002B30D5"/>
    <w:rsid w:val="002B3EDF"/>
    <w:rsid w:val="002B4A0F"/>
    <w:rsid w:val="002B4DFA"/>
    <w:rsid w:val="002B799D"/>
    <w:rsid w:val="002B7E51"/>
    <w:rsid w:val="002C38DA"/>
    <w:rsid w:val="002C71D4"/>
    <w:rsid w:val="002D56B8"/>
    <w:rsid w:val="002D7336"/>
    <w:rsid w:val="002E0A67"/>
    <w:rsid w:val="002E6E02"/>
    <w:rsid w:val="002E6E60"/>
    <w:rsid w:val="002F06A7"/>
    <w:rsid w:val="003066D5"/>
    <w:rsid w:val="00311597"/>
    <w:rsid w:val="00315DFE"/>
    <w:rsid w:val="003164EC"/>
    <w:rsid w:val="003221B7"/>
    <w:rsid w:val="00325B37"/>
    <w:rsid w:val="00333DB6"/>
    <w:rsid w:val="00335C6C"/>
    <w:rsid w:val="003375EA"/>
    <w:rsid w:val="00347F5B"/>
    <w:rsid w:val="003524AE"/>
    <w:rsid w:val="00364068"/>
    <w:rsid w:val="003800BC"/>
    <w:rsid w:val="00384319"/>
    <w:rsid w:val="00393D9A"/>
    <w:rsid w:val="00394E52"/>
    <w:rsid w:val="00397308"/>
    <w:rsid w:val="003A2157"/>
    <w:rsid w:val="003A28B6"/>
    <w:rsid w:val="003A7304"/>
    <w:rsid w:val="003B1471"/>
    <w:rsid w:val="003B15AC"/>
    <w:rsid w:val="003C1840"/>
    <w:rsid w:val="003C1F6E"/>
    <w:rsid w:val="003C3E82"/>
    <w:rsid w:val="003C4225"/>
    <w:rsid w:val="003F01C7"/>
    <w:rsid w:val="003F5FFC"/>
    <w:rsid w:val="004002FA"/>
    <w:rsid w:val="004044CD"/>
    <w:rsid w:val="00404E9A"/>
    <w:rsid w:val="004074DB"/>
    <w:rsid w:val="00416218"/>
    <w:rsid w:val="004260C8"/>
    <w:rsid w:val="00431B2D"/>
    <w:rsid w:val="00432E96"/>
    <w:rsid w:val="00433D77"/>
    <w:rsid w:val="00442561"/>
    <w:rsid w:val="00445764"/>
    <w:rsid w:val="0045051F"/>
    <w:rsid w:val="00451A82"/>
    <w:rsid w:val="0045456E"/>
    <w:rsid w:val="00454BD8"/>
    <w:rsid w:val="004563A3"/>
    <w:rsid w:val="00457E0B"/>
    <w:rsid w:val="0046389D"/>
    <w:rsid w:val="00467F64"/>
    <w:rsid w:val="004736C7"/>
    <w:rsid w:val="00474015"/>
    <w:rsid w:val="00480EAD"/>
    <w:rsid w:val="004811E0"/>
    <w:rsid w:val="00493FC0"/>
    <w:rsid w:val="0049480E"/>
    <w:rsid w:val="00496C2D"/>
    <w:rsid w:val="004C0EEF"/>
    <w:rsid w:val="004C1C7F"/>
    <w:rsid w:val="004C4860"/>
    <w:rsid w:val="004C6841"/>
    <w:rsid w:val="004D42F8"/>
    <w:rsid w:val="004D5208"/>
    <w:rsid w:val="004E1E9C"/>
    <w:rsid w:val="004F2378"/>
    <w:rsid w:val="004F2E4D"/>
    <w:rsid w:val="005034B7"/>
    <w:rsid w:val="005116E0"/>
    <w:rsid w:val="005151FB"/>
    <w:rsid w:val="00525AF6"/>
    <w:rsid w:val="00527BD7"/>
    <w:rsid w:val="00536A68"/>
    <w:rsid w:val="005409A6"/>
    <w:rsid w:val="0054745A"/>
    <w:rsid w:val="00554279"/>
    <w:rsid w:val="005542E5"/>
    <w:rsid w:val="005716C3"/>
    <w:rsid w:val="005724FA"/>
    <w:rsid w:val="00573437"/>
    <w:rsid w:val="0057573F"/>
    <w:rsid w:val="0057772A"/>
    <w:rsid w:val="00582E3E"/>
    <w:rsid w:val="005855F3"/>
    <w:rsid w:val="005864CF"/>
    <w:rsid w:val="00586FC3"/>
    <w:rsid w:val="00596F1A"/>
    <w:rsid w:val="005A2A01"/>
    <w:rsid w:val="005A2CD7"/>
    <w:rsid w:val="005C54E5"/>
    <w:rsid w:val="005E248F"/>
    <w:rsid w:val="005F79FA"/>
    <w:rsid w:val="00606E90"/>
    <w:rsid w:val="006176E5"/>
    <w:rsid w:val="00620FD4"/>
    <w:rsid w:val="00621AE8"/>
    <w:rsid w:val="006277B2"/>
    <w:rsid w:val="006343EC"/>
    <w:rsid w:val="00642F11"/>
    <w:rsid w:val="0064429F"/>
    <w:rsid w:val="0065419C"/>
    <w:rsid w:val="006717E6"/>
    <w:rsid w:val="00680831"/>
    <w:rsid w:val="0068149A"/>
    <w:rsid w:val="0068443A"/>
    <w:rsid w:val="00687F9A"/>
    <w:rsid w:val="006930BE"/>
    <w:rsid w:val="00694F4B"/>
    <w:rsid w:val="00695DB7"/>
    <w:rsid w:val="00695DF9"/>
    <w:rsid w:val="00697190"/>
    <w:rsid w:val="00697E4E"/>
    <w:rsid w:val="006A6479"/>
    <w:rsid w:val="006B16CB"/>
    <w:rsid w:val="006B674C"/>
    <w:rsid w:val="006D28AB"/>
    <w:rsid w:val="006D38A9"/>
    <w:rsid w:val="006E4D63"/>
    <w:rsid w:val="006E67D7"/>
    <w:rsid w:val="006F60A4"/>
    <w:rsid w:val="00714A4C"/>
    <w:rsid w:val="00717A54"/>
    <w:rsid w:val="00721739"/>
    <w:rsid w:val="00726EE4"/>
    <w:rsid w:val="00727E87"/>
    <w:rsid w:val="00741B37"/>
    <w:rsid w:val="007434BE"/>
    <w:rsid w:val="007615BD"/>
    <w:rsid w:val="00762FE6"/>
    <w:rsid w:val="007652E6"/>
    <w:rsid w:val="00777652"/>
    <w:rsid w:val="007779BD"/>
    <w:rsid w:val="00783C54"/>
    <w:rsid w:val="00786802"/>
    <w:rsid w:val="00797CB6"/>
    <w:rsid w:val="007A2A55"/>
    <w:rsid w:val="007A77F7"/>
    <w:rsid w:val="007B64D3"/>
    <w:rsid w:val="007B75E4"/>
    <w:rsid w:val="007C20D9"/>
    <w:rsid w:val="007D2C01"/>
    <w:rsid w:val="007D375C"/>
    <w:rsid w:val="007F122D"/>
    <w:rsid w:val="007F5E1F"/>
    <w:rsid w:val="007F5E52"/>
    <w:rsid w:val="007F7517"/>
    <w:rsid w:val="0080163B"/>
    <w:rsid w:val="00803459"/>
    <w:rsid w:val="00814782"/>
    <w:rsid w:val="00823BBE"/>
    <w:rsid w:val="008345F8"/>
    <w:rsid w:val="0084294C"/>
    <w:rsid w:val="008432B0"/>
    <w:rsid w:val="008524CD"/>
    <w:rsid w:val="00856287"/>
    <w:rsid w:val="00863963"/>
    <w:rsid w:val="00863D24"/>
    <w:rsid w:val="00867A3A"/>
    <w:rsid w:val="008723E5"/>
    <w:rsid w:val="00872C07"/>
    <w:rsid w:val="0087393C"/>
    <w:rsid w:val="00876CB1"/>
    <w:rsid w:val="00880BC1"/>
    <w:rsid w:val="008822BC"/>
    <w:rsid w:val="00883A96"/>
    <w:rsid w:val="0088543D"/>
    <w:rsid w:val="008856E6"/>
    <w:rsid w:val="00892D0B"/>
    <w:rsid w:val="008A47D3"/>
    <w:rsid w:val="008A4983"/>
    <w:rsid w:val="008B1FE0"/>
    <w:rsid w:val="008C1347"/>
    <w:rsid w:val="008C4FD1"/>
    <w:rsid w:val="008C6D24"/>
    <w:rsid w:val="008D6FD2"/>
    <w:rsid w:val="008E06B9"/>
    <w:rsid w:val="008E47ED"/>
    <w:rsid w:val="008E76E9"/>
    <w:rsid w:val="008E77FC"/>
    <w:rsid w:val="008F0992"/>
    <w:rsid w:val="008F65C6"/>
    <w:rsid w:val="00902E5A"/>
    <w:rsid w:val="00903B3A"/>
    <w:rsid w:val="00904E6D"/>
    <w:rsid w:val="009129B6"/>
    <w:rsid w:val="00916372"/>
    <w:rsid w:val="00917EDF"/>
    <w:rsid w:val="00922426"/>
    <w:rsid w:val="009432CA"/>
    <w:rsid w:val="00951FF3"/>
    <w:rsid w:val="00957692"/>
    <w:rsid w:val="009578C2"/>
    <w:rsid w:val="00966741"/>
    <w:rsid w:val="00971B19"/>
    <w:rsid w:val="00972650"/>
    <w:rsid w:val="00973720"/>
    <w:rsid w:val="00973DDF"/>
    <w:rsid w:val="0097432F"/>
    <w:rsid w:val="009759C9"/>
    <w:rsid w:val="00995099"/>
    <w:rsid w:val="00996DC6"/>
    <w:rsid w:val="00997FC2"/>
    <w:rsid w:val="009A1196"/>
    <w:rsid w:val="009A3468"/>
    <w:rsid w:val="009A4E85"/>
    <w:rsid w:val="009B005A"/>
    <w:rsid w:val="009B0C06"/>
    <w:rsid w:val="009B26DF"/>
    <w:rsid w:val="009B451E"/>
    <w:rsid w:val="009C32F1"/>
    <w:rsid w:val="009C391C"/>
    <w:rsid w:val="009C788C"/>
    <w:rsid w:val="009C7E8D"/>
    <w:rsid w:val="009D0A36"/>
    <w:rsid w:val="009D4DB7"/>
    <w:rsid w:val="00A02B89"/>
    <w:rsid w:val="00A0460B"/>
    <w:rsid w:val="00A04D58"/>
    <w:rsid w:val="00A1558D"/>
    <w:rsid w:val="00A25301"/>
    <w:rsid w:val="00A25935"/>
    <w:rsid w:val="00A32DA2"/>
    <w:rsid w:val="00A3390A"/>
    <w:rsid w:val="00A346CB"/>
    <w:rsid w:val="00A418D0"/>
    <w:rsid w:val="00A57908"/>
    <w:rsid w:val="00A635D8"/>
    <w:rsid w:val="00A76D5C"/>
    <w:rsid w:val="00AA735C"/>
    <w:rsid w:val="00AB2C60"/>
    <w:rsid w:val="00AC4465"/>
    <w:rsid w:val="00AC5932"/>
    <w:rsid w:val="00AC6570"/>
    <w:rsid w:val="00AD1578"/>
    <w:rsid w:val="00AD22BD"/>
    <w:rsid w:val="00AD4CFE"/>
    <w:rsid w:val="00AF3A18"/>
    <w:rsid w:val="00AF3D61"/>
    <w:rsid w:val="00B1443E"/>
    <w:rsid w:val="00B15F39"/>
    <w:rsid w:val="00B1714D"/>
    <w:rsid w:val="00B22341"/>
    <w:rsid w:val="00B22B87"/>
    <w:rsid w:val="00B31640"/>
    <w:rsid w:val="00B321BA"/>
    <w:rsid w:val="00B35CD9"/>
    <w:rsid w:val="00B4775B"/>
    <w:rsid w:val="00B50351"/>
    <w:rsid w:val="00B51AC8"/>
    <w:rsid w:val="00B540CE"/>
    <w:rsid w:val="00B56E5D"/>
    <w:rsid w:val="00B57B9A"/>
    <w:rsid w:val="00B70053"/>
    <w:rsid w:val="00B72D90"/>
    <w:rsid w:val="00B815F4"/>
    <w:rsid w:val="00BA0F9F"/>
    <w:rsid w:val="00BA11B8"/>
    <w:rsid w:val="00BA3A4B"/>
    <w:rsid w:val="00BA590C"/>
    <w:rsid w:val="00BC1BE8"/>
    <w:rsid w:val="00BD21D0"/>
    <w:rsid w:val="00BD5703"/>
    <w:rsid w:val="00BD7F11"/>
    <w:rsid w:val="00BE784F"/>
    <w:rsid w:val="00BF1A31"/>
    <w:rsid w:val="00BF2957"/>
    <w:rsid w:val="00C02A53"/>
    <w:rsid w:val="00C10002"/>
    <w:rsid w:val="00C11A44"/>
    <w:rsid w:val="00C14073"/>
    <w:rsid w:val="00C16DC9"/>
    <w:rsid w:val="00C278C4"/>
    <w:rsid w:val="00C31B38"/>
    <w:rsid w:val="00C3255B"/>
    <w:rsid w:val="00C340CB"/>
    <w:rsid w:val="00C37662"/>
    <w:rsid w:val="00C430F3"/>
    <w:rsid w:val="00C4477C"/>
    <w:rsid w:val="00C4512C"/>
    <w:rsid w:val="00C457C5"/>
    <w:rsid w:val="00C4595C"/>
    <w:rsid w:val="00C72F54"/>
    <w:rsid w:val="00C74097"/>
    <w:rsid w:val="00C74F3C"/>
    <w:rsid w:val="00C82A46"/>
    <w:rsid w:val="00C84771"/>
    <w:rsid w:val="00C91E49"/>
    <w:rsid w:val="00C92080"/>
    <w:rsid w:val="00C94423"/>
    <w:rsid w:val="00C96747"/>
    <w:rsid w:val="00CB326D"/>
    <w:rsid w:val="00CB78C9"/>
    <w:rsid w:val="00CB7DA0"/>
    <w:rsid w:val="00CC7CA5"/>
    <w:rsid w:val="00CD0263"/>
    <w:rsid w:val="00CE322F"/>
    <w:rsid w:val="00CE4F03"/>
    <w:rsid w:val="00CE68B1"/>
    <w:rsid w:val="00CF4516"/>
    <w:rsid w:val="00CF79F9"/>
    <w:rsid w:val="00D0442B"/>
    <w:rsid w:val="00D13F9B"/>
    <w:rsid w:val="00D227C2"/>
    <w:rsid w:val="00D27473"/>
    <w:rsid w:val="00D326A6"/>
    <w:rsid w:val="00D40B52"/>
    <w:rsid w:val="00D4362E"/>
    <w:rsid w:val="00D55201"/>
    <w:rsid w:val="00D60EDC"/>
    <w:rsid w:val="00D70BD3"/>
    <w:rsid w:val="00D7133E"/>
    <w:rsid w:val="00D81E89"/>
    <w:rsid w:val="00D91C8E"/>
    <w:rsid w:val="00D9276E"/>
    <w:rsid w:val="00DA3446"/>
    <w:rsid w:val="00DB129A"/>
    <w:rsid w:val="00DB30A5"/>
    <w:rsid w:val="00DB35B1"/>
    <w:rsid w:val="00DB3E29"/>
    <w:rsid w:val="00DC4A82"/>
    <w:rsid w:val="00DC7B38"/>
    <w:rsid w:val="00DD3696"/>
    <w:rsid w:val="00DE3F45"/>
    <w:rsid w:val="00DF06A9"/>
    <w:rsid w:val="00DF177F"/>
    <w:rsid w:val="00DF5523"/>
    <w:rsid w:val="00E028DE"/>
    <w:rsid w:val="00E044A4"/>
    <w:rsid w:val="00E13AEB"/>
    <w:rsid w:val="00E22612"/>
    <w:rsid w:val="00E31E21"/>
    <w:rsid w:val="00E40773"/>
    <w:rsid w:val="00E541F5"/>
    <w:rsid w:val="00E54231"/>
    <w:rsid w:val="00E558E9"/>
    <w:rsid w:val="00E63D3A"/>
    <w:rsid w:val="00E72E2C"/>
    <w:rsid w:val="00E7487C"/>
    <w:rsid w:val="00E74C85"/>
    <w:rsid w:val="00E817B8"/>
    <w:rsid w:val="00E85F5E"/>
    <w:rsid w:val="00E86A0C"/>
    <w:rsid w:val="00EA293C"/>
    <w:rsid w:val="00EA2B5D"/>
    <w:rsid w:val="00EB2B14"/>
    <w:rsid w:val="00EB6796"/>
    <w:rsid w:val="00EB6946"/>
    <w:rsid w:val="00EC4795"/>
    <w:rsid w:val="00EC648D"/>
    <w:rsid w:val="00EF442E"/>
    <w:rsid w:val="00F023C9"/>
    <w:rsid w:val="00F06308"/>
    <w:rsid w:val="00F17E9C"/>
    <w:rsid w:val="00F272AF"/>
    <w:rsid w:val="00F37248"/>
    <w:rsid w:val="00F4610B"/>
    <w:rsid w:val="00F52EA8"/>
    <w:rsid w:val="00F55E10"/>
    <w:rsid w:val="00F65ED4"/>
    <w:rsid w:val="00F66446"/>
    <w:rsid w:val="00F768FE"/>
    <w:rsid w:val="00F815AC"/>
    <w:rsid w:val="00F84878"/>
    <w:rsid w:val="00F91363"/>
    <w:rsid w:val="00F94B5D"/>
    <w:rsid w:val="00F96254"/>
    <w:rsid w:val="00FA41F1"/>
    <w:rsid w:val="00FB4B8C"/>
    <w:rsid w:val="00FB67BC"/>
    <w:rsid w:val="00FC075B"/>
    <w:rsid w:val="00FC08AC"/>
    <w:rsid w:val="00FC2164"/>
    <w:rsid w:val="00FD1EBB"/>
    <w:rsid w:val="00FD6503"/>
    <w:rsid w:val="00FD7434"/>
    <w:rsid w:val="00FD7D82"/>
    <w:rsid w:val="00FE25FA"/>
    <w:rsid w:val="00FE503F"/>
    <w:rsid w:val="00FF0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E6D3F"/>
  <w15:docId w15:val="{3508DAD9-7FDA-4AB1-B6D5-E95E2FCE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80831"/>
    <w:pPr>
      <w:widowControl w:val="0"/>
      <w:spacing w:afterLines="50" w:line="360" w:lineRule="auto"/>
      <w:ind w:leftChars="200" w:left="420"/>
    </w:pPr>
    <w:rPr>
      <w:rFonts w:ascii="黑体" w:eastAsia="黑体" w:hAnsi="黑体"/>
    </w:rPr>
  </w:style>
  <w:style w:type="paragraph" w:styleId="1">
    <w:name w:val="heading 1"/>
    <w:next w:val="a0"/>
    <w:link w:val="10"/>
    <w:autoRedefine/>
    <w:qFormat/>
    <w:rsid w:val="0064429F"/>
    <w:pPr>
      <w:keepNext/>
      <w:numPr>
        <w:numId w:val="7"/>
      </w:numPr>
      <w:pBdr>
        <w:bottom w:val="single" w:sz="12" w:space="1" w:color="auto"/>
      </w:pBdr>
      <w:topLinePunct/>
      <w:adjustRightInd w:val="0"/>
      <w:snapToGrid w:val="0"/>
      <w:spacing w:beforeLines="200" w:afterLines="100" w:line="240" w:lineRule="atLeast"/>
      <w:jc w:val="right"/>
      <w:outlineLvl w:val="0"/>
    </w:pPr>
    <w:rPr>
      <w:rFonts w:ascii="黑体" w:eastAsia="黑体" w:hAnsi="黑体" w:cs="Book Antiqua"/>
      <w:b/>
      <w:bCs/>
      <w:sz w:val="44"/>
      <w:szCs w:val="44"/>
    </w:rPr>
  </w:style>
  <w:style w:type="paragraph" w:styleId="2">
    <w:name w:val="heading 2"/>
    <w:next w:val="a0"/>
    <w:link w:val="20"/>
    <w:autoRedefine/>
    <w:unhideWhenUsed/>
    <w:qFormat/>
    <w:rsid w:val="003C1F6E"/>
    <w:pPr>
      <w:keepNext/>
      <w:keepLines/>
      <w:numPr>
        <w:ilvl w:val="1"/>
        <w:numId w:val="7"/>
      </w:numPr>
      <w:spacing w:beforeLines="50" w:afterLines="50"/>
      <w:outlineLvl w:val="1"/>
    </w:pPr>
    <w:rPr>
      <w:rFonts w:ascii="黑体" w:eastAsia="黑体" w:hAnsi="黑体" w:cstheme="majorBidi"/>
      <w:b/>
      <w:bCs/>
      <w:sz w:val="36"/>
      <w:szCs w:val="32"/>
    </w:rPr>
  </w:style>
  <w:style w:type="paragraph" w:styleId="30">
    <w:name w:val="heading 3"/>
    <w:next w:val="a0"/>
    <w:link w:val="31"/>
    <w:autoRedefine/>
    <w:unhideWhenUsed/>
    <w:qFormat/>
    <w:rsid w:val="00053171"/>
    <w:pPr>
      <w:keepNext/>
      <w:keepLines/>
      <w:numPr>
        <w:ilvl w:val="2"/>
        <w:numId w:val="7"/>
      </w:numPr>
      <w:spacing w:beforeLines="50" w:afterLines="50"/>
      <w:outlineLvl w:val="2"/>
    </w:pPr>
    <w:rPr>
      <w:rFonts w:ascii="微软雅黑" w:eastAsia="黑体" w:hAnsi="微软雅黑"/>
      <w:b/>
      <w:bCs/>
      <w:sz w:val="32"/>
      <w:szCs w:val="21"/>
    </w:rPr>
  </w:style>
  <w:style w:type="paragraph" w:styleId="4">
    <w:name w:val="heading 4"/>
    <w:next w:val="a0"/>
    <w:link w:val="40"/>
    <w:autoRedefine/>
    <w:unhideWhenUsed/>
    <w:qFormat/>
    <w:rsid w:val="00642F11"/>
    <w:pPr>
      <w:keepNext/>
      <w:keepLines/>
      <w:numPr>
        <w:ilvl w:val="3"/>
        <w:numId w:val="7"/>
      </w:numPr>
      <w:spacing w:beforeLines="50" w:afterLines="50" w:line="360" w:lineRule="auto"/>
      <w:outlineLvl w:val="3"/>
    </w:pPr>
    <w:rPr>
      <w:rFonts w:asciiTheme="majorHAnsi" w:eastAsia="黑体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394E52"/>
    <w:pPr>
      <w:keepNext/>
      <w:keepLines/>
      <w:widowControl/>
      <w:topLinePunct/>
      <w:adjustRightInd w:val="0"/>
      <w:snapToGrid w:val="0"/>
      <w:spacing w:before="160" w:afterLines="0" w:line="240" w:lineRule="atLeast"/>
      <w:outlineLvl w:val="4"/>
    </w:pPr>
    <w:rPr>
      <w:rFonts w:ascii="Book Antiqua" w:hAnsi="Book Antiqua" w:cs="宋体" w:hint="eastAsia"/>
      <w:noProof/>
      <w:kern w:val="0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93FC0"/>
    <w:pPr>
      <w:keepNext/>
      <w:keepLines/>
      <w:widowControl/>
      <w:spacing w:before="240" w:afterLines="0" w:line="319" w:lineRule="auto"/>
      <w:ind w:leftChars="0" w:left="1152" w:hanging="1152"/>
      <w:outlineLvl w:val="5"/>
    </w:pPr>
    <w:rPr>
      <w:rFonts w:ascii="Calibri Light" w:eastAsia="宋体" w:hAnsi="Calibri Light" w:cs="Times New Roman"/>
      <w:b/>
      <w:bCs/>
      <w:color w:val="000000"/>
      <w:sz w:val="24"/>
      <w:szCs w:val="24"/>
    </w:rPr>
  </w:style>
  <w:style w:type="paragraph" w:styleId="7">
    <w:name w:val="heading 7"/>
    <w:basedOn w:val="1"/>
    <w:next w:val="8"/>
    <w:link w:val="70"/>
    <w:uiPriority w:val="9"/>
    <w:qFormat/>
    <w:rsid w:val="00394E52"/>
    <w:pPr>
      <w:numPr>
        <w:numId w:val="9"/>
      </w:numPr>
      <w:pBdr>
        <w:bottom w:val="single" w:sz="4" w:space="1" w:color="auto"/>
      </w:pBdr>
      <w:outlineLvl w:val="6"/>
    </w:pPr>
    <w:rPr>
      <w:rFonts w:ascii="Book Antiqua" w:hAnsi="Book Antiqua" w:hint="eastAsia"/>
      <w:bCs w:val="0"/>
    </w:rPr>
  </w:style>
  <w:style w:type="paragraph" w:styleId="8">
    <w:name w:val="heading 8"/>
    <w:basedOn w:val="2"/>
    <w:next w:val="9"/>
    <w:link w:val="80"/>
    <w:uiPriority w:val="9"/>
    <w:qFormat/>
    <w:rsid w:val="00394E52"/>
    <w:pPr>
      <w:numPr>
        <w:numId w:val="9"/>
      </w:numPr>
      <w:adjustRightInd w:val="0"/>
      <w:snapToGrid w:val="0"/>
      <w:spacing w:beforeLines="0" w:afterLines="0" w:line="240" w:lineRule="atLeast"/>
      <w:outlineLvl w:val="7"/>
    </w:pPr>
    <w:rPr>
      <w:rFonts w:ascii="Book Antiqua" w:hAnsi="Book Antiqua" w:cs="Times New Roman" w:hint="eastAsia"/>
      <w:b w:val="0"/>
      <w:noProof/>
      <w:kern w:val="0"/>
      <w:szCs w:val="36"/>
      <w:lang w:eastAsia="en-US"/>
    </w:rPr>
  </w:style>
  <w:style w:type="paragraph" w:styleId="9">
    <w:name w:val="heading 9"/>
    <w:basedOn w:val="30"/>
    <w:next w:val="a0"/>
    <w:link w:val="90"/>
    <w:uiPriority w:val="9"/>
    <w:qFormat/>
    <w:rsid w:val="00394E52"/>
    <w:pPr>
      <w:numPr>
        <w:numId w:val="9"/>
      </w:numPr>
      <w:adjustRightInd w:val="0"/>
      <w:snapToGrid w:val="0"/>
      <w:spacing w:before="200" w:afterLines="0" w:line="240" w:lineRule="atLeast"/>
      <w:outlineLvl w:val="8"/>
    </w:pPr>
    <w:rPr>
      <w:rFonts w:ascii="Book Antiqua" w:hAnsi="Book Antiqua" w:cs="Times New Roman" w:hint="eastAsia"/>
      <w:b w:val="0"/>
      <w:bCs w:val="0"/>
      <w:noProof/>
      <w:kern w:val="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C16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16DC9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C16D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16DC9"/>
    <w:rPr>
      <w:sz w:val="18"/>
      <w:szCs w:val="18"/>
    </w:rPr>
  </w:style>
  <w:style w:type="character" w:customStyle="1" w:styleId="10">
    <w:name w:val="标题 1 字符"/>
    <w:basedOn w:val="a1"/>
    <w:link w:val="1"/>
    <w:rsid w:val="0064429F"/>
    <w:rPr>
      <w:rFonts w:ascii="黑体" w:eastAsia="黑体" w:hAnsi="黑体" w:cs="Book Antiqua"/>
      <w:b/>
      <w:bCs/>
      <w:sz w:val="44"/>
      <w:szCs w:val="44"/>
    </w:rPr>
  </w:style>
  <w:style w:type="character" w:customStyle="1" w:styleId="20">
    <w:name w:val="标题 2 字符"/>
    <w:basedOn w:val="a1"/>
    <w:link w:val="2"/>
    <w:qFormat/>
    <w:rsid w:val="003C1F6E"/>
    <w:rPr>
      <w:rFonts w:ascii="黑体" w:eastAsia="黑体" w:hAnsi="黑体" w:cstheme="majorBidi"/>
      <w:b/>
      <w:bCs/>
      <w:sz w:val="36"/>
      <w:szCs w:val="32"/>
    </w:rPr>
  </w:style>
  <w:style w:type="character" w:customStyle="1" w:styleId="31">
    <w:name w:val="标题 3 字符"/>
    <w:basedOn w:val="a1"/>
    <w:link w:val="30"/>
    <w:rsid w:val="00053171"/>
    <w:rPr>
      <w:rFonts w:ascii="微软雅黑" w:eastAsia="黑体" w:hAnsi="微软雅黑"/>
      <w:b/>
      <w:bCs/>
      <w:sz w:val="32"/>
      <w:szCs w:val="21"/>
    </w:rPr>
  </w:style>
  <w:style w:type="paragraph" w:styleId="a">
    <w:name w:val="List Paragraph"/>
    <w:aliases w:val="步骤"/>
    <w:link w:val="a8"/>
    <w:autoRedefine/>
    <w:uiPriority w:val="34"/>
    <w:qFormat/>
    <w:rsid w:val="007F5E52"/>
    <w:pPr>
      <w:numPr>
        <w:numId w:val="18"/>
      </w:numPr>
      <w:spacing w:afterLines="50" w:line="360" w:lineRule="auto"/>
    </w:pPr>
    <w:rPr>
      <w:rFonts w:ascii="黑体" w:eastAsia="黑体" w:hAnsi="黑体"/>
      <w:szCs w:val="21"/>
    </w:rPr>
  </w:style>
  <w:style w:type="character" w:customStyle="1" w:styleId="a8">
    <w:name w:val="列表段落 字符"/>
    <w:aliases w:val="步骤 字符"/>
    <w:basedOn w:val="a1"/>
    <w:link w:val="a"/>
    <w:uiPriority w:val="34"/>
    <w:locked/>
    <w:rsid w:val="007F5E52"/>
    <w:rPr>
      <w:rFonts w:ascii="黑体" w:eastAsia="黑体" w:hAnsi="黑体"/>
      <w:szCs w:val="21"/>
    </w:rPr>
  </w:style>
  <w:style w:type="character" w:styleId="a9">
    <w:name w:val="Hyperlink"/>
    <w:basedOn w:val="a1"/>
    <w:uiPriority w:val="99"/>
    <w:unhideWhenUsed/>
    <w:rsid w:val="00621AE8"/>
    <w:rPr>
      <w:color w:val="0563C1" w:themeColor="hyperlink"/>
      <w:u w:val="single"/>
    </w:rPr>
  </w:style>
  <w:style w:type="character" w:styleId="aa">
    <w:name w:val="FollowedHyperlink"/>
    <w:basedOn w:val="a1"/>
    <w:uiPriority w:val="99"/>
    <w:semiHidden/>
    <w:unhideWhenUsed/>
    <w:rsid w:val="00621AE8"/>
    <w:rPr>
      <w:color w:val="954F72" w:themeColor="followedHyperlink"/>
      <w:u w:val="single"/>
    </w:rPr>
  </w:style>
  <w:style w:type="paragraph" w:customStyle="1" w:styleId="msonormal0">
    <w:name w:val="msonormal"/>
    <w:basedOn w:val="a0"/>
    <w:rsid w:val="00621AE8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Cs w:val="24"/>
    </w:rPr>
  </w:style>
  <w:style w:type="paragraph" w:styleId="ab">
    <w:name w:val="annotation text"/>
    <w:basedOn w:val="a0"/>
    <w:link w:val="ac"/>
    <w:semiHidden/>
    <w:unhideWhenUsed/>
    <w:rsid w:val="00621AE8"/>
    <w:pPr>
      <w:widowControl/>
      <w:spacing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GB" w:eastAsia="en-US"/>
    </w:rPr>
  </w:style>
  <w:style w:type="character" w:customStyle="1" w:styleId="ac">
    <w:name w:val="批注文字 字符"/>
    <w:basedOn w:val="a1"/>
    <w:link w:val="ab"/>
    <w:semiHidden/>
    <w:rsid w:val="00621AE8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d">
    <w:name w:val="No Spacing"/>
    <w:uiPriority w:val="1"/>
    <w:qFormat/>
    <w:rsid w:val="00FE25FA"/>
    <w:pPr>
      <w:widowControl w:val="0"/>
      <w:jc w:val="both"/>
    </w:pPr>
  </w:style>
  <w:style w:type="paragraph" w:customStyle="1" w:styleId="Figure">
    <w:name w:val="Figure"/>
    <w:basedOn w:val="a0"/>
    <w:next w:val="a0"/>
    <w:rsid w:val="00621AE8"/>
    <w:pPr>
      <w:keepNext/>
      <w:widowControl/>
      <w:topLinePunct/>
      <w:adjustRightInd w:val="0"/>
      <w:snapToGrid w:val="0"/>
      <w:spacing w:before="160" w:after="160" w:line="240" w:lineRule="atLeast"/>
      <w:ind w:left="1701"/>
    </w:pPr>
    <w:rPr>
      <w:rFonts w:ascii="Times New Roman" w:eastAsia="宋体" w:hAnsi="Times New Roman" w:cs="Arial"/>
      <w:szCs w:val="21"/>
    </w:rPr>
  </w:style>
  <w:style w:type="paragraph" w:customStyle="1" w:styleId="FigureDescription">
    <w:name w:val="Figure Description"/>
    <w:next w:val="Figure"/>
    <w:rsid w:val="00621AE8"/>
    <w:pPr>
      <w:keepNext/>
      <w:adjustRightInd w:val="0"/>
      <w:snapToGrid w:val="0"/>
      <w:spacing w:before="320" w:after="80" w:line="240" w:lineRule="atLeast"/>
      <w:ind w:left="1701"/>
    </w:pPr>
    <w:rPr>
      <w:rFonts w:ascii="Times New Roman" w:eastAsia="黑体" w:hAnsi="Times New Roman" w:cs="Arial"/>
      <w:spacing w:val="-4"/>
      <w:szCs w:val="21"/>
    </w:rPr>
  </w:style>
  <w:style w:type="paragraph" w:customStyle="1" w:styleId="ItemList">
    <w:name w:val="Item List"/>
    <w:rsid w:val="00621AE8"/>
    <w:pPr>
      <w:numPr>
        <w:numId w:val="1"/>
      </w:numPr>
      <w:adjustRightInd w:val="0"/>
      <w:snapToGrid w:val="0"/>
      <w:spacing w:before="80" w:after="80" w:line="240" w:lineRule="atLeast"/>
    </w:pPr>
    <w:rPr>
      <w:rFonts w:ascii="Times New Roman" w:eastAsia="宋体" w:hAnsi="Times New Roman" w:cs="Arial"/>
      <w:szCs w:val="21"/>
    </w:rPr>
  </w:style>
  <w:style w:type="paragraph" w:customStyle="1" w:styleId="ItemListText">
    <w:name w:val="Item List Text"/>
    <w:rsid w:val="00621AE8"/>
    <w:pPr>
      <w:adjustRightInd w:val="0"/>
      <w:snapToGrid w:val="0"/>
      <w:spacing w:before="80" w:after="80" w:line="240" w:lineRule="atLeast"/>
      <w:ind w:left="2126"/>
    </w:pPr>
    <w:rPr>
      <w:rFonts w:ascii="Times New Roman" w:eastAsia="宋体" w:hAnsi="Times New Roman" w:cs="Times New Roman"/>
      <w:szCs w:val="21"/>
    </w:rPr>
  </w:style>
  <w:style w:type="character" w:customStyle="1" w:styleId="ItemStepChar">
    <w:name w:val="Item Step Char"/>
    <w:basedOn w:val="a1"/>
    <w:link w:val="ItemStep"/>
    <w:locked/>
    <w:rsid w:val="00621AE8"/>
    <w:rPr>
      <w:rFonts w:ascii="Times New Roman" w:eastAsia="宋体" w:hAnsi="Times New Roman" w:cs="Arial"/>
      <w:kern w:val="0"/>
      <w:szCs w:val="21"/>
    </w:rPr>
  </w:style>
  <w:style w:type="paragraph" w:customStyle="1" w:styleId="ItemStep">
    <w:name w:val="Item Step"/>
    <w:link w:val="ItemStepChar"/>
    <w:rsid w:val="00621AE8"/>
    <w:pPr>
      <w:numPr>
        <w:numId w:val="2"/>
      </w:numPr>
      <w:adjustRightInd w:val="0"/>
      <w:snapToGrid w:val="0"/>
      <w:spacing w:before="80" w:after="80" w:line="240" w:lineRule="atLeast"/>
    </w:pPr>
    <w:rPr>
      <w:rFonts w:ascii="Times New Roman" w:eastAsia="宋体" w:hAnsi="Times New Roman" w:cs="Arial"/>
      <w:kern w:val="0"/>
      <w:szCs w:val="21"/>
    </w:rPr>
  </w:style>
  <w:style w:type="paragraph" w:customStyle="1" w:styleId="SubItemStep">
    <w:name w:val="Sub Item Step"/>
    <w:rsid w:val="00621AE8"/>
    <w:pPr>
      <w:numPr>
        <w:ilvl w:val="1"/>
        <w:numId w:val="2"/>
      </w:numPr>
      <w:adjustRightInd w:val="0"/>
      <w:snapToGrid w:val="0"/>
      <w:spacing w:before="80" w:after="80" w:line="240" w:lineRule="atLeast"/>
    </w:pPr>
    <w:rPr>
      <w:rFonts w:ascii="Times New Roman" w:eastAsia="宋体" w:hAnsi="Times New Roman" w:cs="Arial"/>
      <w:kern w:val="0"/>
      <w:szCs w:val="21"/>
    </w:rPr>
  </w:style>
  <w:style w:type="paragraph" w:customStyle="1" w:styleId="ThirdLevelItemStep">
    <w:name w:val="Third Level Item Step"/>
    <w:rsid w:val="00621AE8"/>
    <w:pPr>
      <w:numPr>
        <w:ilvl w:val="2"/>
        <w:numId w:val="2"/>
      </w:numPr>
      <w:adjustRightInd w:val="0"/>
      <w:snapToGrid w:val="0"/>
      <w:spacing w:before="80" w:after="80" w:line="240" w:lineRule="atLeast"/>
    </w:pPr>
    <w:rPr>
      <w:rFonts w:ascii="Times New Roman" w:eastAsia="宋体" w:hAnsi="Times New Roman" w:cs="Arial"/>
      <w:kern w:val="0"/>
      <w:szCs w:val="21"/>
    </w:rPr>
  </w:style>
  <w:style w:type="paragraph" w:customStyle="1" w:styleId="FourthLevelItemStep">
    <w:name w:val="Fourth Level Item Step"/>
    <w:rsid w:val="00621AE8"/>
    <w:pPr>
      <w:numPr>
        <w:ilvl w:val="3"/>
        <w:numId w:val="2"/>
      </w:numPr>
      <w:adjustRightInd w:val="0"/>
      <w:snapToGrid w:val="0"/>
      <w:spacing w:before="80" w:after="80" w:line="240" w:lineRule="atLeast"/>
    </w:pPr>
    <w:rPr>
      <w:rFonts w:ascii="Times New Roman" w:eastAsia="宋体" w:hAnsi="Times New Roman" w:cs="Arial"/>
      <w:kern w:val="0"/>
      <w:szCs w:val="21"/>
    </w:rPr>
  </w:style>
  <w:style w:type="paragraph" w:customStyle="1" w:styleId="BlockLabel">
    <w:name w:val="Block Label"/>
    <w:basedOn w:val="a0"/>
    <w:next w:val="a0"/>
    <w:rsid w:val="00FE25FA"/>
    <w:pPr>
      <w:keepNext/>
      <w:keepLines/>
      <w:widowControl/>
      <w:topLinePunct/>
      <w:adjustRightInd w:val="0"/>
      <w:snapToGrid w:val="0"/>
      <w:spacing w:before="300" w:after="80" w:line="240" w:lineRule="atLeast"/>
    </w:pPr>
    <w:rPr>
      <w:rFonts w:ascii="Book Antiqua" w:hAnsi="Book Antiqua" w:cs="Book Antiqua" w:hint="eastAsia"/>
      <w:bCs/>
      <w:kern w:val="0"/>
      <w:sz w:val="26"/>
      <w:szCs w:val="26"/>
    </w:rPr>
  </w:style>
  <w:style w:type="paragraph" w:customStyle="1" w:styleId="ThirdLevelItemList">
    <w:name w:val="Third Level Item List"/>
    <w:basedOn w:val="a0"/>
    <w:rsid w:val="00621AE8"/>
    <w:pPr>
      <w:widowControl/>
      <w:numPr>
        <w:ilvl w:val="1"/>
        <w:numId w:val="3"/>
      </w:numPr>
      <w:topLinePunct/>
      <w:adjustRightInd w:val="0"/>
      <w:snapToGrid w:val="0"/>
      <w:spacing w:before="80" w:after="80" w:line="240" w:lineRule="atLeast"/>
      <w:ind w:firstLine="0"/>
    </w:pPr>
    <w:rPr>
      <w:rFonts w:ascii="Times New Roman" w:eastAsia="宋体" w:hAnsi="Times New Roman" w:cs="Arial"/>
      <w:szCs w:val="21"/>
    </w:rPr>
  </w:style>
  <w:style w:type="paragraph" w:customStyle="1" w:styleId="FourthLevelItemList">
    <w:name w:val="Fourth Level Item List"/>
    <w:basedOn w:val="a0"/>
    <w:rsid w:val="00621AE8"/>
    <w:pPr>
      <w:widowControl/>
      <w:numPr>
        <w:ilvl w:val="2"/>
        <w:numId w:val="3"/>
      </w:numPr>
      <w:topLinePunct/>
      <w:adjustRightInd w:val="0"/>
      <w:snapToGrid w:val="0"/>
      <w:spacing w:before="80" w:after="80" w:line="240" w:lineRule="atLeast"/>
      <w:ind w:firstLine="0"/>
    </w:pPr>
    <w:rPr>
      <w:rFonts w:ascii="Times New Roman" w:eastAsia="宋体" w:hAnsi="Times New Roman" w:cs="Arial"/>
      <w:szCs w:val="21"/>
    </w:rPr>
  </w:style>
  <w:style w:type="paragraph" w:customStyle="1" w:styleId="TableDescription">
    <w:name w:val="Table Description"/>
    <w:basedOn w:val="a0"/>
    <w:next w:val="a0"/>
    <w:rsid w:val="00621AE8"/>
    <w:pPr>
      <w:keepNext/>
      <w:widowControl/>
      <w:topLinePunct/>
      <w:adjustRightInd w:val="0"/>
      <w:snapToGrid w:val="0"/>
      <w:spacing w:before="320" w:after="80" w:line="240" w:lineRule="atLeast"/>
      <w:ind w:left="1701"/>
    </w:pPr>
    <w:rPr>
      <w:rFonts w:ascii="Times New Roman" w:hAnsi="Times New Roman" w:cs="Arial"/>
      <w:spacing w:val="-4"/>
      <w:szCs w:val="21"/>
    </w:rPr>
  </w:style>
  <w:style w:type="paragraph" w:customStyle="1" w:styleId="TableHeading">
    <w:name w:val="Table Heading"/>
    <w:basedOn w:val="a0"/>
    <w:rsid w:val="00621AE8"/>
    <w:pPr>
      <w:topLinePunct/>
      <w:adjustRightInd w:val="0"/>
      <w:snapToGrid w:val="0"/>
      <w:spacing w:before="80" w:after="80" w:line="240" w:lineRule="atLeast"/>
    </w:pPr>
    <w:rPr>
      <w:rFonts w:ascii="Book Antiqua" w:hAnsi="Book Antiqua" w:cs="Book Antiqua"/>
      <w:bCs/>
      <w:kern w:val="0"/>
      <w:szCs w:val="21"/>
    </w:rPr>
  </w:style>
  <w:style w:type="paragraph" w:customStyle="1" w:styleId="TableText">
    <w:name w:val="Table Text"/>
    <w:basedOn w:val="a0"/>
    <w:rsid w:val="00621AE8"/>
    <w:pPr>
      <w:topLinePunct/>
      <w:adjustRightInd w:val="0"/>
      <w:snapToGrid w:val="0"/>
      <w:spacing w:before="80" w:after="80" w:line="240" w:lineRule="atLeast"/>
    </w:pPr>
    <w:rPr>
      <w:rFonts w:ascii="Times New Roman" w:eastAsia="宋体" w:hAnsi="Times New Roman" w:cs="Arial"/>
      <w:kern w:val="0"/>
      <w:szCs w:val="21"/>
    </w:rPr>
  </w:style>
  <w:style w:type="paragraph" w:customStyle="1" w:styleId="NotesHeading">
    <w:name w:val="Notes Heading"/>
    <w:basedOn w:val="a0"/>
    <w:rsid w:val="00621AE8"/>
    <w:pPr>
      <w:keepNext/>
      <w:widowControl/>
      <w:topLinePunct/>
      <w:adjustRightInd w:val="0"/>
      <w:snapToGrid w:val="0"/>
      <w:spacing w:before="80" w:after="40" w:line="240" w:lineRule="atLeast"/>
      <w:ind w:left="1701"/>
    </w:pPr>
    <w:rPr>
      <w:rFonts w:ascii="Book Antiqua" w:hAnsi="Book Antiqua" w:cs="Arial"/>
      <w:bCs/>
      <w:noProof/>
      <w:position w:val="-6"/>
      <w:sz w:val="18"/>
      <w:szCs w:val="18"/>
    </w:rPr>
  </w:style>
  <w:style w:type="paragraph" w:customStyle="1" w:styleId="NotesText">
    <w:name w:val="Notes Text"/>
    <w:basedOn w:val="a0"/>
    <w:rsid w:val="00621AE8"/>
    <w:pPr>
      <w:keepLines/>
      <w:widowControl/>
      <w:topLinePunct/>
      <w:adjustRightInd w:val="0"/>
      <w:snapToGrid w:val="0"/>
      <w:spacing w:before="40" w:after="80" w:line="200" w:lineRule="atLeast"/>
      <w:ind w:left="2075"/>
    </w:pPr>
    <w:rPr>
      <w:rFonts w:ascii="Times New Roman" w:eastAsia="楷体_GB2312" w:hAnsi="Times New Roman" w:cs="Arial"/>
      <w:iCs/>
      <w:sz w:val="18"/>
      <w:szCs w:val="18"/>
    </w:rPr>
  </w:style>
  <w:style w:type="paragraph" w:customStyle="1" w:styleId="NotesTextList">
    <w:name w:val="Notes Text List"/>
    <w:basedOn w:val="a0"/>
    <w:rsid w:val="00621AE8"/>
    <w:pPr>
      <w:keepLines/>
      <w:widowControl/>
      <w:numPr>
        <w:numId w:val="4"/>
      </w:numPr>
      <w:topLinePunct/>
      <w:adjustRightInd w:val="0"/>
      <w:snapToGrid w:val="0"/>
      <w:spacing w:before="40" w:after="80" w:line="200" w:lineRule="atLeast"/>
      <w:ind w:firstLine="0"/>
    </w:pPr>
    <w:rPr>
      <w:rFonts w:ascii="Times New Roman" w:eastAsia="楷体_GB2312" w:hAnsi="Times New Roman" w:cs="Arial"/>
      <w:iCs/>
      <w:sz w:val="18"/>
      <w:szCs w:val="18"/>
    </w:rPr>
  </w:style>
  <w:style w:type="paragraph" w:customStyle="1" w:styleId="ItemlistTextTD">
    <w:name w:val="Item list Text TD"/>
    <w:basedOn w:val="a0"/>
    <w:rsid w:val="00621AE8"/>
    <w:pPr>
      <w:widowControl/>
      <w:shd w:val="clear" w:color="auto" w:fill="F2F2F2"/>
      <w:adjustRightInd w:val="0"/>
      <w:snapToGrid w:val="0"/>
      <w:spacing w:line="240" w:lineRule="atLeast"/>
      <w:ind w:left="2126"/>
    </w:pPr>
    <w:rPr>
      <w:rFonts w:ascii="Courier New" w:eastAsia="宋体" w:hAnsi="Courier New" w:cs="Courier New"/>
      <w:spacing w:val="-1"/>
      <w:kern w:val="0"/>
      <w:sz w:val="16"/>
      <w:szCs w:val="16"/>
    </w:rPr>
  </w:style>
  <w:style w:type="paragraph" w:customStyle="1" w:styleId="SubItemListTextTD">
    <w:name w:val="Sub Item List Text TD"/>
    <w:basedOn w:val="a0"/>
    <w:rsid w:val="00621AE8"/>
    <w:pPr>
      <w:widowControl/>
      <w:shd w:val="clear" w:color="auto" w:fill="F2F2F2"/>
      <w:adjustRightInd w:val="0"/>
      <w:snapToGrid w:val="0"/>
      <w:spacing w:line="240" w:lineRule="atLeast"/>
      <w:ind w:left="2551"/>
    </w:pPr>
    <w:rPr>
      <w:rFonts w:ascii="Courier New" w:eastAsia="宋体" w:hAnsi="Courier New" w:cs="Courier New"/>
      <w:spacing w:val="-1"/>
      <w:kern w:val="0"/>
      <w:sz w:val="16"/>
      <w:szCs w:val="16"/>
    </w:rPr>
  </w:style>
  <w:style w:type="character" w:customStyle="1" w:styleId="biaozhunChar">
    <w:name w:val="biaozhun Char"/>
    <w:basedOn w:val="ItemStepChar"/>
    <w:link w:val="biaozhun"/>
    <w:locked/>
    <w:rsid w:val="00621AE8"/>
    <w:rPr>
      <w:rFonts w:ascii="Times New Roman" w:eastAsia="宋体" w:hAnsi="Times New Roman" w:cs="Arial"/>
      <w:kern w:val="0"/>
      <w:szCs w:val="21"/>
    </w:rPr>
  </w:style>
  <w:style w:type="paragraph" w:customStyle="1" w:styleId="biaozhun">
    <w:name w:val="biaozhun"/>
    <w:basedOn w:val="ItemStep"/>
    <w:link w:val="biaozhunChar"/>
    <w:rsid w:val="00621AE8"/>
    <w:pPr>
      <w:numPr>
        <w:numId w:val="0"/>
      </w:numPr>
      <w:ind w:left="2126" w:hanging="425"/>
    </w:pPr>
  </w:style>
  <w:style w:type="character" w:styleId="ae">
    <w:name w:val="annotation reference"/>
    <w:basedOn w:val="a1"/>
    <w:semiHidden/>
    <w:unhideWhenUsed/>
    <w:rsid w:val="00621AE8"/>
    <w:rPr>
      <w:rFonts w:ascii="Times New Roman" w:hAnsi="Times New Roman" w:cs="Times New Roman" w:hint="default"/>
      <w:sz w:val="16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621AE8"/>
    <w:pPr>
      <w:widowControl w:val="0"/>
    </w:pPr>
    <w:rPr>
      <w:rFonts w:asciiTheme="minorHAnsi" w:hAnsiTheme="minorHAnsi" w:cstheme="minorBidi"/>
      <w:b/>
      <w:bCs/>
      <w:kern w:val="2"/>
      <w:sz w:val="21"/>
      <w:szCs w:val="22"/>
      <w:lang w:val="en-US" w:eastAsia="zh-CN"/>
    </w:rPr>
  </w:style>
  <w:style w:type="character" w:customStyle="1" w:styleId="af0">
    <w:name w:val="批注主题 字符"/>
    <w:basedOn w:val="ac"/>
    <w:link w:val="af"/>
    <w:uiPriority w:val="99"/>
    <w:semiHidden/>
    <w:rsid w:val="00621AE8"/>
    <w:rPr>
      <w:rFonts w:ascii="Times New Roman" w:hAnsi="Times New Roman" w:cs="Times New Roman"/>
      <w:b/>
      <w:bCs/>
      <w:kern w:val="0"/>
      <w:sz w:val="20"/>
      <w:szCs w:val="20"/>
      <w:lang w:val="en-GB" w:eastAsia="en-US"/>
    </w:rPr>
  </w:style>
  <w:style w:type="paragraph" w:styleId="af1">
    <w:name w:val="Balloon Text"/>
    <w:basedOn w:val="a0"/>
    <w:link w:val="af2"/>
    <w:uiPriority w:val="99"/>
    <w:semiHidden/>
    <w:unhideWhenUsed/>
    <w:rsid w:val="00621AE8"/>
    <w:pPr>
      <w:spacing w:line="240" w:lineRule="auto"/>
    </w:pPr>
    <w:rPr>
      <w:sz w:val="18"/>
      <w:szCs w:val="18"/>
    </w:rPr>
  </w:style>
  <w:style w:type="character" w:customStyle="1" w:styleId="af2">
    <w:name w:val="批注框文本 字符"/>
    <w:basedOn w:val="a1"/>
    <w:link w:val="af1"/>
    <w:uiPriority w:val="99"/>
    <w:semiHidden/>
    <w:rsid w:val="00621AE8"/>
    <w:rPr>
      <w:rFonts w:ascii="仿宋" w:eastAsia="仿宋"/>
      <w:sz w:val="18"/>
      <w:szCs w:val="18"/>
    </w:rPr>
  </w:style>
  <w:style w:type="paragraph" w:styleId="af3">
    <w:name w:val="Title"/>
    <w:next w:val="a0"/>
    <w:link w:val="af4"/>
    <w:autoRedefine/>
    <w:uiPriority w:val="10"/>
    <w:qFormat/>
    <w:rsid w:val="007D375C"/>
    <w:pPr>
      <w:spacing w:afterLines="100" w:line="360" w:lineRule="auto"/>
      <w:ind w:firstLine="641"/>
      <w:jc w:val="center"/>
    </w:pPr>
    <w:rPr>
      <w:rFonts w:ascii="黑体" w:eastAsia="黑体" w:hAnsiTheme="majorHAnsi" w:cstheme="majorBidi"/>
      <w:b/>
      <w:bCs/>
      <w:sz w:val="44"/>
      <w:szCs w:val="32"/>
    </w:rPr>
  </w:style>
  <w:style w:type="character" w:customStyle="1" w:styleId="af4">
    <w:name w:val="标题 字符"/>
    <w:basedOn w:val="a1"/>
    <w:link w:val="af3"/>
    <w:uiPriority w:val="10"/>
    <w:rsid w:val="007D375C"/>
    <w:rPr>
      <w:rFonts w:ascii="黑体" w:eastAsia="黑体" w:hAnsiTheme="majorHAnsi" w:cstheme="majorBidi"/>
      <w:b/>
      <w:bCs/>
      <w:sz w:val="44"/>
      <w:szCs w:val="32"/>
    </w:rPr>
  </w:style>
  <w:style w:type="character" w:customStyle="1" w:styleId="40">
    <w:name w:val="标题 4 字符"/>
    <w:basedOn w:val="a1"/>
    <w:link w:val="4"/>
    <w:rsid w:val="00642F11"/>
    <w:rPr>
      <w:rFonts w:asciiTheme="majorHAnsi" w:eastAsia="黑体" w:hAnsiTheme="majorHAnsi" w:cstheme="majorBidi"/>
      <w:b/>
      <w:bCs/>
      <w:sz w:val="28"/>
      <w:szCs w:val="28"/>
    </w:rPr>
  </w:style>
  <w:style w:type="character" w:styleId="af5">
    <w:name w:val="Placeholder Text"/>
    <w:basedOn w:val="a1"/>
    <w:uiPriority w:val="99"/>
    <w:semiHidden/>
    <w:rsid w:val="000E0CD4"/>
    <w:rPr>
      <w:color w:val="808080"/>
    </w:rPr>
  </w:style>
  <w:style w:type="paragraph" w:customStyle="1" w:styleId="ItemListinTable">
    <w:name w:val="Item List in Table"/>
    <w:basedOn w:val="a0"/>
    <w:rsid w:val="00FE25FA"/>
    <w:pPr>
      <w:widowControl/>
      <w:numPr>
        <w:numId w:val="5"/>
      </w:numPr>
      <w:tabs>
        <w:tab w:val="clear" w:pos="170"/>
        <w:tab w:val="left" w:pos="284"/>
      </w:tabs>
      <w:topLinePunct/>
      <w:adjustRightInd w:val="0"/>
      <w:snapToGrid w:val="0"/>
      <w:spacing w:before="80" w:after="80" w:line="240" w:lineRule="atLeast"/>
      <w:ind w:left="284" w:hanging="284"/>
    </w:pPr>
    <w:rPr>
      <w:rFonts w:ascii="Times New Roman" w:eastAsia="宋体" w:hAnsi="Times New Roman" w:cs="Arial" w:hint="eastAsia"/>
      <w:kern w:val="0"/>
      <w:szCs w:val="21"/>
    </w:rPr>
  </w:style>
  <w:style w:type="paragraph" w:customStyle="1" w:styleId="SubItemListinTable">
    <w:name w:val="Sub Item List in Table"/>
    <w:basedOn w:val="a0"/>
    <w:rsid w:val="00FE25FA"/>
    <w:pPr>
      <w:widowControl/>
      <w:numPr>
        <w:ilvl w:val="2"/>
        <w:numId w:val="5"/>
      </w:numPr>
      <w:topLinePunct/>
      <w:adjustRightInd w:val="0"/>
      <w:snapToGrid w:val="0"/>
      <w:spacing w:before="80" w:after="80" w:line="240" w:lineRule="atLeast"/>
      <w:ind w:firstLine="0"/>
    </w:pPr>
    <w:rPr>
      <w:rFonts w:ascii="Times New Roman" w:eastAsia="宋体" w:hAnsi="Times New Roman" w:cs="Arial" w:hint="eastAsia"/>
      <w:szCs w:val="21"/>
    </w:rPr>
  </w:style>
  <w:style w:type="paragraph" w:customStyle="1" w:styleId="SubItemStepinTable">
    <w:name w:val="Sub Item Step in Table"/>
    <w:rsid w:val="00FE25FA"/>
    <w:pPr>
      <w:numPr>
        <w:ilvl w:val="1"/>
        <w:numId w:val="5"/>
      </w:numPr>
      <w:adjustRightInd w:val="0"/>
      <w:snapToGrid w:val="0"/>
      <w:spacing w:before="80" w:after="80" w:line="240" w:lineRule="atLeast"/>
    </w:pPr>
    <w:rPr>
      <w:rFonts w:ascii="Times New Roman" w:eastAsia="宋体" w:hAnsi="Times New Roman" w:cs="Arial" w:hint="eastAsia"/>
      <w:kern w:val="0"/>
      <w:szCs w:val="21"/>
    </w:rPr>
  </w:style>
  <w:style w:type="paragraph" w:customStyle="1" w:styleId="SubItemStepinTableList">
    <w:name w:val="Sub Item Step in Table List"/>
    <w:rsid w:val="00FE25FA"/>
    <w:pPr>
      <w:numPr>
        <w:ilvl w:val="3"/>
        <w:numId w:val="5"/>
      </w:numPr>
      <w:adjustRightInd w:val="0"/>
      <w:snapToGrid w:val="0"/>
      <w:spacing w:before="80" w:after="80" w:line="240" w:lineRule="atLeast"/>
    </w:pPr>
    <w:rPr>
      <w:rFonts w:ascii="Times New Roman" w:eastAsia="宋体" w:hAnsi="Times New Roman" w:cs="Arial" w:hint="eastAsia"/>
      <w:kern w:val="0"/>
      <w:szCs w:val="21"/>
    </w:rPr>
  </w:style>
  <w:style w:type="paragraph" w:customStyle="1" w:styleId="SubItemListinTableStep">
    <w:name w:val="Sub Item List in Table Step"/>
    <w:basedOn w:val="a0"/>
    <w:rsid w:val="00FE25FA"/>
    <w:pPr>
      <w:widowControl/>
      <w:numPr>
        <w:ilvl w:val="4"/>
        <w:numId w:val="5"/>
      </w:numPr>
      <w:topLinePunct/>
      <w:adjustRightInd w:val="0"/>
      <w:snapToGrid w:val="0"/>
      <w:spacing w:before="80" w:after="80" w:line="240" w:lineRule="atLeast"/>
      <w:ind w:firstLine="0"/>
    </w:pPr>
    <w:rPr>
      <w:rFonts w:ascii="Times New Roman" w:eastAsia="宋体" w:hAnsi="Times New Roman" w:cs="Arial" w:hint="eastAsia"/>
      <w:szCs w:val="21"/>
    </w:rPr>
  </w:style>
  <w:style w:type="paragraph" w:customStyle="1" w:styleId="CAUTIONTextStep">
    <w:name w:val="CAUTION Text Step"/>
    <w:basedOn w:val="a0"/>
    <w:rsid w:val="00FE25FA"/>
    <w:pPr>
      <w:keepNext/>
      <w:keepLines/>
      <w:widowControl/>
      <w:numPr>
        <w:ilvl w:val="5"/>
        <w:numId w:val="5"/>
      </w:numPr>
      <w:pBdr>
        <w:bottom w:val="single" w:sz="12" w:space="4" w:color="auto"/>
      </w:pBdr>
      <w:topLinePunct/>
      <w:adjustRightInd w:val="0"/>
      <w:snapToGrid w:val="0"/>
      <w:spacing w:before="80" w:after="80" w:line="240" w:lineRule="atLeast"/>
      <w:ind w:firstLine="0"/>
    </w:pPr>
    <w:rPr>
      <w:rFonts w:ascii="Times New Roman" w:eastAsia="楷体_GB2312" w:hAnsi="Times New Roman" w:cs="Arial" w:hint="eastAsia"/>
      <w:iCs/>
      <w:szCs w:val="21"/>
    </w:rPr>
  </w:style>
  <w:style w:type="paragraph" w:customStyle="1" w:styleId="NotesTextStepinTable">
    <w:name w:val="Notes Text Step in Table"/>
    <w:rsid w:val="00FE25FA"/>
    <w:pPr>
      <w:numPr>
        <w:ilvl w:val="7"/>
        <w:numId w:val="5"/>
      </w:numPr>
      <w:spacing w:before="40" w:after="80" w:line="200" w:lineRule="atLeast"/>
    </w:pPr>
    <w:rPr>
      <w:rFonts w:ascii="Times New Roman" w:eastAsia="楷体_GB2312" w:hAnsi="Times New Roman" w:cs="楷体_GB2312"/>
      <w:noProof/>
      <w:kern w:val="0"/>
      <w:sz w:val="18"/>
      <w:szCs w:val="18"/>
    </w:rPr>
  </w:style>
  <w:style w:type="paragraph" w:customStyle="1" w:styleId="NotesTextStep">
    <w:name w:val="Notes Text Step"/>
    <w:basedOn w:val="CAUTIONTextStep"/>
    <w:rsid w:val="00FE25FA"/>
    <w:pPr>
      <w:numPr>
        <w:ilvl w:val="6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af6">
    <w:name w:val="图片"/>
    <w:autoRedefine/>
    <w:qFormat/>
    <w:rsid w:val="00620FD4"/>
    <w:pPr>
      <w:jc w:val="center"/>
    </w:pPr>
    <w:rPr>
      <w:rFonts w:ascii="微软雅黑" w:eastAsia="微软雅黑" w:hAnsi="微软雅黑"/>
      <w:noProof/>
      <w:sz w:val="24"/>
      <w:szCs w:val="21"/>
    </w:rPr>
  </w:style>
  <w:style w:type="paragraph" w:styleId="af7">
    <w:name w:val="caption"/>
    <w:basedOn w:val="a0"/>
    <w:next w:val="a0"/>
    <w:uiPriority w:val="35"/>
    <w:unhideWhenUsed/>
    <w:qFormat/>
    <w:rsid w:val="008524CD"/>
    <w:pPr>
      <w:keepNext/>
      <w:jc w:val="center"/>
    </w:pPr>
    <w:rPr>
      <w:rFonts w:hAnsiTheme="majorHAnsi" w:cstheme="majorBidi"/>
      <w:szCs w:val="20"/>
    </w:rPr>
  </w:style>
  <w:style w:type="paragraph" w:customStyle="1" w:styleId="SubItemList">
    <w:name w:val="Sub Item List"/>
    <w:basedOn w:val="a0"/>
    <w:rsid w:val="000C4425"/>
    <w:pPr>
      <w:widowControl/>
      <w:tabs>
        <w:tab w:val="num" w:pos="2551"/>
      </w:tabs>
      <w:topLinePunct/>
      <w:adjustRightInd w:val="0"/>
      <w:snapToGrid w:val="0"/>
      <w:spacing w:before="80" w:afterLines="0" w:line="240" w:lineRule="atLeast"/>
      <w:ind w:left="2551" w:hanging="425"/>
    </w:pPr>
    <w:rPr>
      <w:rFonts w:ascii="Times New Roman" w:eastAsia="宋体" w:hAnsi="Times New Roman" w:cs="Arial" w:hint="eastAsia"/>
      <w:szCs w:val="21"/>
    </w:rPr>
  </w:style>
  <w:style w:type="character" w:customStyle="1" w:styleId="50">
    <w:name w:val="标题 5 字符"/>
    <w:basedOn w:val="a1"/>
    <w:link w:val="5"/>
    <w:rsid w:val="00394E52"/>
    <w:rPr>
      <w:rFonts w:ascii="Book Antiqua" w:eastAsia="黑体" w:hAnsi="Book Antiqua" w:cs="宋体"/>
      <w:noProof/>
      <w:kern w:val="0"/>
      <w:sz w:val="24"/>
      <w:szCs w:val="24"/>
    </w:rPr>
  </w:style>
  <w:style w:type="character" w:customStyle="1" w:styleId="70">
    <w:name w:val="标题 7 字符"/>
    <w:basedOn w:val="a1"/>
    <w:link w:val="7"/>
    <w:rsid w:val="00394E52"/>
    <w:rPr>
      <w:rFonts w:ascii="Book Antiqua" w:eastAsia="黑体" w:hAnsi="Book Antiqua" w:cs="Book Antiqua"/>
      <w:b/>
      <w:sz w:val="44"/>
      <w:szCs w:val="44"/>
    </w:rPr>
  </w:style>
  <w:style w:type="character" w:customStyle="1" w:styleId="80">
    <w:name w:val="标题 8 字符"/>
    <w:basedOn w:val="a1"/>
    <w:link w:val="8"/>
    <w:rsid w:val="00394E52"/>
    <w:rPr>
      <w:rFonts w:ascii="Book Antiqua" w:eastAsia="黑体" w:hAnsi="Book Antiqua" w:cs="Times New Roman"/>
      <w:bCs/>
      <w:noProof/>
      <w:kern w:val="0"/>
      <w:sz w:val="36"/>
      <w:szCs w:val="36"/>
      <w:lang w:eastAsia="en-US"/>
    </w:rPr>
  </w:style>
  <w:style w:type="character" w:customStyle="1" w:styleId="90">
    <w:name w:val="标题 9 字符"/>
    <w:basedOn w:val="a1"/>
    <w:link w:val="9"/>
    <w:rsid w:val="00394E52"/>
    <w:rPr>
      <w:rFonts w:ascii="Book Antiqua" w:eastAsia="黑体" w:hAnsi="Book Antiqua" w:cs="Times New Roman"/>
      <w:noProof/>
      <w:kern w:val="0"/>
      <w:sz w:val="32"/>
      <w:szCs w:val="32"/>
    </w:rPr>
  </w:style>
  <w:style w:type="paragraph" w:customStyle="1" w:styleId="Step">
    <w:name w:val="Step"/>
    <w:basedOn w:val="a0"/>
    <w:rsid w:val="00394E52"/>
    <w:pPr>
      <w:widowControl/>
      <w:tabs>
        <w:tab w:val="num" w:pos="1701"/>
      </w:tabs>
      <w:topLinePunct/>
      <w:adjustRightInd w:val="0"/>
      <w:snapToGrid w:val="0"/>
      <w:spacing w:before="160" w:afterLines="0" w:line="240" w:lineRule="atLeast"/>
      <w:ind w:left="1701" w:hanging="159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styleId="3">
    <w:name w:val="List Number 3"/>
    <w:basedOn w:val="a0"/>
    <w:semiHidden/>
    <w:rsid w:val="00394E52"/>
    <w:pPr>
      <w:widowControl/>
      <w:numPr>
        <w:numId w:val="8"/>
      </w:numPr>
      <w:topLinePunct/>
      <w:adjustRightInd w:val="0"/>
      <w:snapToGrid w:val="0"/>
      <w:spacing w:before="160" w:afterLines="0" w:line="240" w:lineRule="atLeast"/>
      <w:ind w:firstLine="0"/>
    </w:pPr>
    <w:rPr>
      <w:rFonts w:ascii="Times New Roman" w:eastAsia="宋体" w:hAnsi="Times New Roman" w:cs="Arial" w:hint="eastAsia"/>
      <w:szCs w:val="21"/>
    </w:rPr>
  </w:style>
  <w:style w:type="paragraph" w:customStyle="1" w:styleId="TerminalDisplay">
    <w:name w:val="Terminal Display"/>
    <w:rsid w:val="009432CA"/>
    <w:pPr>
      <w:shd w:val="clear" w:color="auto" w:fill="F2F2F2"/>
      <w:snapToGrid w:val="0"/>
      <w:spacing w:line="240" w:lineRule="atLeast"/>
      <w:ind w:left="1701"/>
    </w:pPr>
    <w:rPr>
      <w:rFonts w:ascii="Courier New" w:eastAsia="宋体" w:hAnsi="Courier New" w:cs="Courier New"/>
      <w:snapToGrid w:val="0"/>
      <w:spacing w:val="-1"/>
      <w:kern w:val="0"/>
      <w:sz w:val="16"/>
      <w:szCs w:val="16"/>
    </w:rPr>
  </w:style>
  <w:style w:type="paragraph" w:customStyle="1" w:styleId="HeadingLeft">
    <w:name w:val="Heading Left"/>
    <w:basedOn w:val="a0"/>
    <w:rsid w:val="00726EE4"/>
    <w:pPr>
      <w:widowControl/>
      <w:topLinePunct/>
      <w:adjustRightInd w:val="0"/>
      <w:snapToGrid w:val="0"/>
      <w:spacing w:afterLines="0" w:line="240" w:lineRule="atLeast"/>
    </w:pPr>
    <w:rPr>
      <w:rFonts w:ascii="Times New Roman" w:eastAsia="宋体" w:hAnsi="Times New Roman" w:cs="Arial" w:hint="eastAsia"/>
      <w:sz w:val="20"/>
      <w:szCs w:val="20"/>
    </w:rPr>
  </w:style>
  <w:style w:type="paragraph" w:customStyle="1" w:styleId="HeadingRight">
    <w:name w:val="Heading Right"/>
    <w:basedOn w:val="a0"/>
    <w:rsid w:val="00726EE4"/>
    <w:pPr>
      <w:widowControl/>
      <w:topLinePunct/>
      <w:adjustRightInd w:val="0"/>
      <w:snapToGrid w:val="0"/>
      <w:spacing w:afterLines="0" w:line="240" w:lineRule="atLeast"/>
      <w:jc w:val="right"/>
    </w:pPr>
    <w:rPr>
      <w:rFonts w:ascii="Times New Roman" w:eastAsia="宋体" w:hAnsi="Times New Roman" w:cs="Arial" w:hint="eastAsia"/>
      <w:sz w:val="20"/>
      <w:szCs w:val="20"/>
    </w:rPr>
  </w:style>
  <w:style w:type="paragraph" w:customStyle="1" w:styleId="HeadingMiddle">
    <w:name w:val="Heading Middle"/>
    <w:rsid w:val="00726EE4"/>
    <w:pPr>
      <w:adjustRightInd w:val="0"/>
      <w:snapToGrid w:val="0"/>
      <w:spacing w:line="240" w:lineRule="atLeast"/>
      <w:jc w:val="center"/>
    </w:pPr>
    <w:rPr>
      <w:rFonts w:ascii="Times New Roman" w:eastAsia="宋体" w:hAnsi="Times New Roman" w:cs="Times New Roman"/>
      <w:snapToGrid w:val="0"/>
      <w:kern w:val="0"/>
      <w:sz w:val="20"/>
      <w:szCs w:val="20"/>
    </w:rPr>
  </w:style>
  <w:style w:type="paragraph" w:customStyle="1" w:styleId="af8">
    <w:name w:val="表格"/>
    <w:autoRedefine/>
    <w:qFormat/>
    <w:rsid w:val="00971B19"/>
    <w:rPr>
      <w:rFonts w:ascii="黑体" w:eastAsia="黑体" w:hAnsi="黑体"/>
    </w:rPr>
  </w:style>
  <w:style w:type="paragraph" w:styleId="TOC1">
    <w:name w:val="toc 1"/>
    <w:next w:val="a0"/>
    <w:autoRedefine/>
    <w:uiPriority w:val="39"/>
    <w:unhideWhenUsed/>
    <w:rsid w:val="008345F8"/>
    <w:pPr>
      <w:widowControl w:val="0"/>
      <w:tabs>
        <w:tab w:val="left" w:pos="840"/>
        <w:tab w:val="right" w:leader="dot" w:pos="9628"/>
      </w:tabs>
      <w:spacing w:before="120" w:afterLines="50" w:line="360" w:lineRule="auto"/>
      <w:ind w:leftChars="200" w:left="420"/>
    </w:pPr>
    <w:rPr>
      <w:rFonts w:eastAsia="黑体" w:hAnsi="黑体"/>
      <w:b/>
      <w:bCs/>
      <w:caps/>
      <w:sz w:val="20"/>
      <w:szCs w:val="20"/>
    </w:rPr>
  </w:style>
  <w:style w:type="paragraph" w:styleId="TOC2">
    <w:name w:val="toc 2"/>
    <w:basedOn w:val="a0"/>
    <w:next w:val="a0"/>
    <w:autoRedefine/>
    <w:uiPriority w:val="39"/>
    <w:unhideWhenUsed/>
    <w:rsid w:val="00416218"/>
    <w:pPr>
      <w:ind w:left="210"/>
    </w:pPr>
    <w:rPr>
      <w:rFonts w:asciiTheme="minorHAnsi"/>
      <w:smallCaps/>
      <w:sz w:val="20"/>
      <w:szCs w:val="20"/>
    </w:rPr>
  </w:style>
  <w:style w:type="paragraph" w:styleId="TOC3">
    <w:name w:val="toc 3"/>
    <w:basedOn w:val="a0"/>
    <w:next w:val="a0"/>
    <w:autoRedefine/>
    <w:uiPriority w:val="39"/>
    <w:unhideWhenUsed/>
    <w:rsid w:val="00416218"/>
    <w:rPr>
      <w:rFonts w:asciiTheme="minorHAnsi"/>
      <w:i/>
      <w:iCs/>
      <w:sz w:val="20"/>
      <w:szCs w:val="20"/>
    </w:rPr>
  </w:style>
  <w:style w:type="paragraph" w:styleId="TOC4">
    <w:name w:val="toc 4"/>
    <w:basedOn w:val="a0"/>
    <w:next w:val="a0"/>
    <w:autoRedefine/>
    <w:uiPriority w:val="39"/>
    <w:unhideWhenUsed/>
    <w:rsid w:val="00A25301"/>
    <w:pPr>
      <w:ind w:left="630"/>
    </w:pPr>
    <w:rPr>
      <w:rFonts w:asciiTheme="minorHAnsi" w:eastAsiaTheme="minorHAnsi"/>
      <w:sz w:val="18"/>
      <w:szCs w:val="18"/>
    </w:rPr>
  </w:style>
  <w:style w:type="paragraph" w:styleId="TOC5">
    <w:name w:val="toc 5"/>
    <w:basedOn w:val="a0"/>
    <w:next w:val="a0"/>
    <w:autoRedefine/>
    <w:uiPriority w:val="39"/>
    <w:unhideWhenUsed/>
    <w:rsid w:val="00A25301"/>
    <w:pPr>
      <w:ind w:left="840"/>
    </w:pPr>
    <w:rPr>
      <w:rFonts w:asciiTheme="minorHAnsi" w:eastAsiaTheme="minorHAnsi"/>
      <w:sz w:val="18"/>
      <w:szCs w:val="18"/>
    </w:rPr>
  </w:style>
  <w:style w:type="paragraph" w:styleId="TOC6">
    <w:name w:val="toc 6"/>
    <w:basedOn w:val="a0"/>
    <w:next w:val="a0"/>
    <w:autoRedefine/>
    <w:uiPriority w:val="39"/>
    <w:unhideWhenUsed/>
    <w:rsid w:val="00A25301"/>
    <w:pPr>
      <w:ind w:left="1050"/>
    </w:pPr>
    <w:rPr>
      <w:rFonts w:asciiTheme="minorHAnsi" w:eastAsiaTheme="minorHAnsi"/>
      <w:sz w:val="18"/>
      <w:szCs w:val="18"/>
    </w:rPr>
  </w:style>
  <w:style w:type="paragraph" w:styleId="TOC7">
    <w:name w:val="toc 7"/>
    <w:basedOn w:val="a0"/>
    <w:next w:val="a0"/>
    <w:autoRedefine/>
    <w:uiPriority w:val="39"/>
    <w:unhideWhenUsed/>
    <w:rsid w:val="00A25301"/>
    <w:pPr>
      <w:ind w:left="1260"/>
    </w:pPr>
    <w:rPr>
      <w:rFonts w:asciiTheme="minorHAnsi" w:eastAsiaTheme="minorHAnsi"/>
      <w:sz w:val="18"/>
      <w:szCs w:val="18"/>
    </w:rPr>
  </w:style>
  <w:style w:type="paragraph" w:styleId="TOC8">
    <w:name w:val="toc 8"/>
    <w:basedOn w:val="a0"/>
    <w:next w:val="a0"/>
    <w:autoRedefine/>
    <w:uiPriority w:val="39"/>
    <w:unhideWhenUsed/>
    <w:rsid w:val="00A25301"/>
    <w:pPr>
      <w:ind w:left="1470"/>
    </w:pPr>
    <w:rPr>
      <w:rFonts w:asciiTheme="minorHAnsi" w:eastAsiaTheme="minorHAnsi"/>
      <w:sz w:val="18"/>
      <w:szCs w:val="18"/>
    </w:rPr>
  </w:style>
  <w:style w:type="paragraph" w:styleId="TOC9">
    <w:name w:val="toc 9"/>
    <w:basedOn w:val="a0"/>
    <w:next w:val="a0"/>
    <w:autoRedefine/>
    <w:uiPriority w:val="39"/>
    <w:unhideWhenUsed/>
    <w:rsid w:val="00A25301"/>
    <w:pPr>
      <w:ind w:left="1680"/>
    </w:pPr>
    <w:rPr>
      <w:rFonts w:asciiTheme="minorHAnsi" w:eastAsiaTheme="minorHAnsi"/>
      <w:sz w:val="18"/>
      <w:szCs w:val="18"/>
    </w:rPr>
  </w:style>
  <w:style w:type="paragraph" w:customStyle="1" w:styleId="af9">
    <w:name w:val="目录"/>
    <w:autoRedefine/>
    <w:qFormat/>
    <w:rsid w:val="009C788C"/>
    <w:pPr>
      <w:pBdr>
        <w:bottom w:val="single" w:sz="12" w:space="1" w:color="auto"/>
      </w:pBdr>
      <w:spacing w:beforeLines="200" w:afterLines="200"/>
      <w:jc w:val="right"/>
    </w:pPr>
    <w:rPr>
      <w:rFonts w:ascii="黑体" w:eastAsia="黑体" w:hAnsiTheme="majorHAnsi" w:cstheme="majorBidi"/>
      <w:b/>
      <w:bCs/>
      <w:sz w:val="44"/>
      <w:szCs w:val="32"/>
    </w:rPr>
  </w:style>
  <w:style w:type="character" w:customStyle="1" w:styleId="60">
    <w:name w:val="标题 6 字符"/>
    <w:basedOn w:val="a1"/>
    <w:link w:val="6"/>
    <w:uiPriority w:val="9"/>
    <w:semiHidden/>
    <w:rsid w:val="00493FC0"/>
    <w:rPr>
      <w:rFonts w:ascii="Calibri Light" w:eastAsia="宋体" w:hAnsi="Calibri Light" w:cs="Times New Roman"/>
      <w:b/>
      <w:bCs/>
      <w:color w:val="000000"/>
      <w:sz w:val="24"/>
      <w:szCs w:val="24"/>
    </w:rPr>
  </w:style>
  <w:style w:type="paragraph" w:styleId="afa">
    <w:name w:val="Document Map"/>
    <w:basedOn w:val="a0"/>
    <w:link w:val="afb"/>
    <w:uiPriority w:val="99"/>
    <w:semiHidden/>
    <w:unhideWhenUsed/>
    <w:rsid w:val="00432E96"/>
    <w:rPr>
      <w:rFonts w:ascii="宋体" w:eastAsia="宋体"/>
      <w:sz w:val="18"/>
      <w:szCs w:val="18"/>
    </w:rPr>
  </w:style>
  <w:style w:type="character" w:customStyle="1" w:styleId="afb">
    <w:name w:val="文档结构图 字符"/>
    <w:basedOn w:val="a1"/>
    <w:link w:val="afa"/>
    <w:uiPriority w:val="99"/>
    <w:semiHidden/>
    <w:rsid w:val="00432E96"/>
    <w:rPr>
      <w:rFonts w:ascii="宋体" w:eastAsia="宋体" w:hAnsi="黑体"/>
      <w:sz w:val="18"/>
      <w:szCs w:val="18"/>
    </w:rPr>
  </w:style>
  <w:style w:type="table" w:styleId="afc">
    <w:name w:val="Table Grid"/>
    <w:basedOn w:val="a2"/>
    <w:uiPriority w:val="39"/>
    <w:rsid w:val="0044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8.png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7.png"/><Relationship Id="rId27" Type="http://schemas.openxmlformats.org/officeDocument/2006/relationships/header" Target="header6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914F3-604B-47DA-B80E-7CB6EB54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shuangshuang zhang</dc:creator>
  <cp:lastModifiedBy>Zhu Zongyao</cp:lastModifiedBy>
  <cp:revision>125</cp:revision>
  <cp:lastPrinted>2019-06-11T03:12:00Z</cp:lastPrinted>
  <dcterms:created xsi:type="dcterms:W3CDTF">2017-10-18T07:19:00Z</dcterms:created>
  <dcterms:modified xsi:type="dcterms:W3CDTF">2020-05-26T11:23:00Z</dcterms:modified>
</cp:coreProperties>
</file>